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6" w:rsidRDefault="002F42F9" w:rsidP="00496446">
      <w:pPr>
        <w:rPr>
          <w:color w:val="000000"/>
          <w:sz w:val="27"/>
          <w:szCs w:val="27"/>
          <w:shd w:val="clear" w:color="auto" w:fill="FFFFFF"/>
        </w:rPr>
      </w:pPr>
      <w:r w:rsidRPr="00496446">
        <w:rPr>
          <w:color w:val="000000"/>
          <w:sz w:val="27"/>
          <w:szCs w:val="27"/>
          <w:shd w:val="clear" w:color="auto" w:fill="FFFFFF"/>
        </w:rPr>
        <w:t xml:space="preserve"> </w:t>
      </w:r>
      <w:r w:rsidR="00496446" w:rsidRPr="00496446">
        <w:rPr>
          <w:color w:val="000000"/>
          <w:sz w:val="27"/>
          <w:szCs w:val="27"/>
          <w:shd w:val="clear" w:color="auto" w:fill="FFFFFF"/>
        </w:rPr>
        <w:t>[</w:t>
      </w:r>
      <w:r w:rsidR="00496446">
        <w:rPr>
          <w:color w:val="000000"/>
          <w:sz w:val="27"/>
          <w:szCs w:val="27"/>
          <w:shd w:val="clear" w:color="auto" w:fill="FFFFFF"/>
        </w:rPr>
        <w:t xml:space="preserve">Directions issued by </w:t>
      </w:r>
      <w:r w:rsidR="00496446" w:rsidRPr="00496446">
        <w:rPr>
          <w:color w:val="000000"/>
          <w:sz w:val="27"/>
          <w:szCs w:val="27"/>
          <w:shd w:val="clear" w:color="auto" w:fill="FFFFFF"/>
        </w:rPr>
        <w:t xml:space="preserve">Hon’ble Apex Court in </w:t>
      </w:r>
      <w:r w:rsidR="00496446" w:rsidRPr="00496446">
        <w:rPr>
          <w:b/>
          <w:color w:val="000000"/>
          <w:sz w:val="27"/>
          <w:szCs w:val="27"/>
          <w:shd w:val="clear" w:color="auto" w:fill="FFFFFF"/>
        </w:rPr>
        <w:t>Re- Inhuman Conditions In 1382 Prisons, Writ Petition (Civil) No. 406 Of 2013</w:t>
      </w:r>
      <w:r w:rsidR="00496446" w:rsidRPr="00496446">
        <w:rPr>
          <w:color w:val="000000"/>
          <w:sz w:val="27"/>
          <w:szCs w:val="27"/>
          <w:shd w:val="clear" w:color="auto" w:fill="FFFFFF"/>
        </w:rPr>
        <w:t xml:space="preserve"> by its order dated 15.09.2017]</w:t>
      </w:r>
    </w:p>
    <w:tbl>
      <w:tblPr>
        <w:tblStyle w:val="TableGrid"/>
        <w:tblW w:w="9324" w:type="dxa"/>
        <w:tblLayout w:type="fixed"/>
        <w:tblLook w:val="04A0"/>
      </w:tblPr>
      <w:tblGrid>
        <w:gridCol w:w="633"/>
        <w:gridCol w:w="2200"/>
        <w:gridCol w:w="819"/>
        <w:gridCol w:w="3062"/>
        <w:gridCol w:w="2610"/>
      </w:tblGrid>
      <w:tr w:rsidR="00E97434" w:rsidTr="00E97434">
        <w:tc>
          <w:tcPr>
            <w:tcW w:w="633" w:type="dxa"/>
          </w:tcPr>
          <w:p w:rsidR="005A6126" w:rsidRPr="003C29A8" w:rsidRDefault="005A6126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S. No.</w:t>
            </w:r>
          </w:p>
        </w:tc>
        <w:tc>
          <w:tcPr>
            <w:tcW w:w="2200" w:type="dxa"/>
          </w:tcPr>
          <w:p w:rsidR="005A6126" w:rsidRPr="003C29A8" w:rsidRDefault="005A6126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Essential Services</w:t>
            </w:r>
          </w:p>
        </w:tc>
        <w:tc>
          <w:tcPr>
            <w:tcW w:w="819" w:type="dxa"/>
          </w:tcPr>
          <w:p w:rsidR="005A6126" w:rsidRPr="003C29A8" w:rsidRDefault="005A6126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</w:tcPr>
          <w:p w:rsidR="005A6126" w:rsidRPr="003C29A8" w:rsidRDefault="005A6126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Sub Heads</w:t>
            </w:r>
          </w:p>
        </w:tc>
        <w:tc>
          <w:tcPr>
            <w:tcW w:w="2610" w:type="dxa"/>
          </w:tcPr>
          <w:p w:rsidR="005A6126" w:rsidRPr="003C29A8" w:rsidRDefault="005A6126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Report/Comments/ Remarks</w:t>
            </w:r>
          </w:p>
        </w:tc>
      </w:tr>
      <w:tr w:rsidR="00E97434" w:rsidTr="00E97434">
        <w:tc>
          <w:tcPr>
            <w:tcW w:w="633" w:type="dxa"/>
            <w:vMerge w:val="restart"/>
          </w:tcPr>
          <w:p w:rsidR="002F42F9" w:rsidRPr="003C29A8" w:rsidRDefault="0060261C" w:rsidP="002F42F9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00" w:type="dxa"/>
            <w:vMerge w:val="restart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eastAsia="Verdana" w:hAnsi="Arial Narrow"/>
                <w:b/>
                <w:w w:val="99"/>
                <w:sz w:val="24"/>
                <w:szCs w:val="24"/>
              </w:rPr>
              <w:t>Hygiene:</w:t>
            </w: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2F42F9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Insecticide spray</w:t>
            </w:r>
          </w:p>
          <w:p w:rsidR="002F42F9" w:rsidRPr="003C29A8" w:rsidRDefault="002F42F9" w:rsidP="002F42F9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2F42F9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Toilets and bathroom</w:t>
            </w: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Sew</w:t>
            </w:r>
            <w:r w:rsidR="00B17FF8" w:rsidRPr="003C29A8">
              <w:rPr>
                <w:rFonts w:ascii="Arial Narrow" w:eastAsia="Verdana" w:hAnsi="Arial Narrow"/>
                <w:sz w:val="24"/>
                <w:szCs w:val="24"/>
              </w:rPr>
              <w:t>er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>age condition</w:t>
            </w: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Drains choking or clear drains</w:t>
            </w: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Foul Smell</w:t>
            </w: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Toiletries, soap, pastes etc.</w:t>
            </w: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1116D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Overflow</w:t>
            </w: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viii.</w:t>
            </w:r>
          </w:p>
        </w:tc>
        <w:tc>
          <w:tcPr>
            <w:tcW w:w="3062" w:type="dxa"/>
            <w:vAlign w:val="bottom"/>
          </w:tcPr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Other Note-worthy feature</w:t>
            </w: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2F42F9" w:rsidRPr="003C29A8" w:rsidRDefault="002F42F9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2F42F9" w:rsidRPr="003C29A8" w:rsidRDefault="002F42F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00" w:type="dxa"/>
            <w:vMerge w:val="restart"/>
          </w:tcPr>
          <w:p w:rsidR="003516C2" w:rsidRPr="003C29A8" w:rsidRDefault="003516C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Cleanliness</w:t>
            </w:r>
            <w:r w:rsidR="0045685F"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Garbage collection</w:t>
            </w:r>
          </w:p>
          <w:p w:rsidR="0045685F" w:rsidRPr="003C29A8" w:rsidRDefault="0045685F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Garbage segregation</w:t>
            </w:r>
          </w:p>
          <w:p w:rsidR="0045685F" w:rsidRPr="003C29A8" w:rsidRDefault="0045685F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Barracks generally </w:t>
            </w:r>
          </w:p>
          <w:p w:rsidR="0045685F" w:rsidRPr="003C29A8" w:rsidRDefault="0045685F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Visitors Room</w:t>
            </w: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Leaking taps</w:t>
            </w: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Kitchen and cooking area</w:t>
            </w: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Canteens</w:t>
            </w:r>
          </w:p>
          <w:p w:rsidR="0045685F" w:rsidRPr="003C29A8" w:rsidRDefault="0045685F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60261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Corridors </w:t>
            </w: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Pr="003C29A8" w:rsidRDefault="0045685F" w:rsidP="00521770">
            <w:pPr>
              <w:spacing w:line="0" w:lineRule="atLeast"/>
              <w:ind w:left="4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16C2" w:rsidRPr="003C29A8" w:rsidRDefault="003516C2" w:rsidP="003516C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3516C2" w:rsidRPr="003C29A8" w:rsidRDefault="003516C2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Open Areas</w:t>
            </w:r>
          </w:p>
          <w:p w:rsidR="0045685F" w:rsidRPr="003C29A8" w:rsidRDefault="0045685F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45685F" w:rsidRDefault="0045685F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B3226D" w:rsidRPr="003C29A8" w:rsidRDefault="00B3226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16C2" w:rsidRPr="003C29A8" w:rsidRDefault="003516C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2200" w:type="dxa"/>
            <w:vMerge w:val="restart"/>
          </w:tcPr>
          <w:p w:rsidR="004C682B" w:rsidRPr="003C29A8" w:rsidRDefault="004C682B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Health</w:t>
            </w:r>
            <w:r w:rsidR="00790071"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Washing of clothes</w:t>
            </w: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Washing of blankets</w:t>
            </w: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Washing sheets</w:t>
            </w: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Safe drinking water</w:t>
            </w: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45685F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4C682B">
            <w:pPr>
              <w:spacing w:line="217" w:lineRule="exac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Size of cells and barracks</w:t>
            </w:r>
          </w:p>
          <w:p w:rsidR="007B47DE" w:rsidRPr="003C29A8" w:rsidRDefault="007B47DE" w:rsidP="004C682B">
            <w:pPr>
              <w:spacing w:line="217" w:lineRule="exac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4C682B">
            <w:pPr>
              <w:spacing w:line="217" w:lineRule="exac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Ventilation</w:t>
            </w:r>
          </w:p>
          <w:p w:rsidR="007B47DE" w:rsidRPr="003C29A8" w:rsidRDefault="007B47DE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C682B" w:rsidRPr="003C29A8" w:rsidRDefault="004C682B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C682B" w:rsidRPr="003C29A8" w:rsidRDefault="004C682B" w:rsidP="004C682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C682B" w:rsidRPr="003C29A8" w:rsidRDefault="004C682B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Lighting (natural &amp; artificial)</w:t>
            </w:r>
          </w:p>
          <w:p w:rsidR="007B47DE" w:rsidRPr="003C29A8" w:rsidRDefault="007B47DE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7B47DE" w:rsidRPr="003C29A8" w:rsidRDefault="007B47DE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:rsidR="004C682B" w:rsidRPr="003C29A8" w:rsidRDefault="004C682B" w:rsidP="004C682B">
            <w:pPr>
              <w:spacing w:line="0" w:lineRule="atLeast"/>
              <w:rPr>
                <w:rFonts w:ascii="Arial Narrow" w:eastAsia="Verdana" w:hAnsi="Arial Narrow"/>
                <w:w w:val="98"/>
                <w:sz w:val="24"/>
                <w:szCs w:val="24"/>
              </w:rPr>
            </w:pPr>
          </w:p>
        </w:tc>
      </w:tr>
      <w:tr w:rsidR="00AD078D" w:rsidTr="00E97434">
        <w:tc>
          <w:tcPr>
            <w:tcW w:w="633" w:type="dxa"/>
            <w:vMerge w:val="restart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200" w:type="dxa"/>
            <w:vMerge w:val="restart"/>
          </w:tcPr>
          <w:p w:rsidR="00AD078D" w:rsidRPr="003C29A8" w:rsidRDefault="00AD078D" w:rsidP="004B11F0">
            <w:pPr>
              <w:jc w:val="both"/>
              <w:rPr>
                <w:rFonts w:ascii="Arial Narrow" w:eastAsia="Verdana" w:hAnsi="Arial Narrow"/>
                <w:b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b/>
                <w:sz w:val="24"/>
                <w:szCs w:val="24"/>
              </w:rPr>
              <w:t>Medical Facility:</w:t>
            </w:r>
          </w:p>
          <w:p w:rsidR="00AD078D" w:rsidRPr="003C29A8" w:rsidRDefault="00AD078D" w:rsidP="004B11F0">
            <w:pPr>
              <w:jc w:val="both"/>
              <w:rPr>
                <w:rFonts w:ascii="Arial Narrow" w:eastAsia="Verdana" w:hAnsi="Arial Narrow"/>
                <w:b/>
                <w:sz w:val="24"/>
                <w:szCs w:val="24"/>
              </w:rPr>
            </w:pPr>
          </w:p>
          <w:p w:rsidR="00AD078D" w:rsidRPr="003C29A8" w:rsidRDefault="00AD078D" w:rsidP="004B11F0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eastAsia="Verdana" w:hAnsi="Arial Narrow"/>
                <w:b/>
                <w:sz w:val="24"/>
                <w:szCs w:val="24"/>
              </w:rPr>
              <w:t>Note: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-The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has to examine the incoming &amp; outgoing registers to check how long do the doctors stay in the Jail Dispensary/ hospital. Actual facts shall be mentioned in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report.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should interact with the inmates to examine the quality &amp; effectiveness of the medical facility.</w:t>
            </w: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ED557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Availability of Doctor</w:t>
            </w:r>
          </w:p>
          <w:p w:rsidR="00AD078D" w:rsidRPr="003C29A8" w:rsidRDefault="00AD078D" w:rsidP="00ED557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AD078D" w:rsidRPr="003C29A8" w:rsidRDefault="00AD078D" w:rsidP="00ED557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Availability of Medicine/ expiry date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Special patients-HIV, TB etc.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Availability of </w:t>
            </w:r>
            <w:r w:rsidRPr="003C29A8">
              <w:rPr>
                <w:rFonts w:ascii="Arial Narrow" w:eastAsia="Times New Roman" w:hAnsi="Arial Narrow"/>
                <w:b/>
                <w:sz w:val="24"/>
                <w:szCs w:val="24"/>
              </w:rPr>
              <w:t>Para Medical Staff</w:t>
            </w: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 and </w:t>
            </w:r>
            <w:r w:rsidRPr="003C29A8">
              <w:rPr>
                <w:rFonts w:ascii="Arial Narrow" w:eastAsia="Times New Roman" w:hAnsi="Arial Narrow"/>
                <w:b/>
                <w:sz w:val="24"/>
                <w:szCs w:val="24"/>
              </w:rPr>
              <w:t>Nursing Staff</w:t>
            </w: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. 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Medical Record on Computer Also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DE527F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Regular Visits of Specialists, ENT.,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 Skin,</w:t>
            </w: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 Dental, Eye, T.B. etc.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Ambulance, Stretchers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Mental health Issues.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Physically handicapped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Dispensary for minor problems (headache, minor injury etc.)</w:t>
            </w:r>
          </w:p>
          <w:p w:rsidR="00AD078D" w:rsidRPr="003C29A8" w:rsidRDefault="00AD078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E97434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1610C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AD078D" w:rsidRDefault="00AD078D" w:rsidP="00521770">
            <w:pPr>
              <w:spacing w:line="0" w:lineRule="atLeast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Whether Gynecologists and psychiatrists are visiting the Women Jail regularly?</w:t>
            </w:r>
          </w:p>
          <w:p w:rsidR="00B3226D" w:rsidRDefault="00B3226D" w:rsidP="00521770">
            <w:pPr>
              <w:spacing w:line="0" w:lineRule="atLeast"/>
              <w:rPr>
                <w:rFonts w:ascii="Arial Narrow" w:hAnsi="Arial Narrow"/>
                <w:sz w:val="24"/>
                <w:szCs w:val="24"/>
              </w:rPr>
            </w:pPr>
          </w:p>
          <w:p w:rsidR="00B3226D" w:rsidRPr="003C29A8" w:rsidRDefault="00B3226D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FE56CC" w:rsidRPr="003C29A8" w:rsidRDefault="00FE56CC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  <w:p w:rsidR="008A66C9" w:rsidRPr="003C29A8" w:rsidRDefault="008A66C9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FE56CC" w:rsidRPr="003C29A8" w:rsidRDefault="00FE56CC" w:rsidP="0016176E">
            <w:pPr>
              <w:widowControl w:val="0"/>
              <w:suppressAutoHyphens/>
              <w:jc w:val="both"/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</w:pP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>Unnatural Death:</w:t>
            </w:r>
          </w:p>
          <w:p w:rsidR="00FE56CC" w:rsidRPr="003C29A8" w:rsidRDefault="00FE56CC" w:rsidP="00774456">
            <w:pPr>
              <w:widowControl w:val="0"/>
              <w:suppressAutoHyphens/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 xml:space="preserve">If any unnatural death is caused in the jail. Examine the reasons for it i.e. there may be many reasons behind it such as 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>Recent excessive drinking and/or use of drugs, Recent loss of stabilizing resources, Severe guilt or shame over the offence, Same-sex rape, Current mental illness, Poor health or terminal illness, Approaching an emotional breaking point etc.</w:t>
            </w: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Whether any unnatural death is caused in the jail during the period 01.01.2012 to till date of </w:t>
            </w:r>
            <w:r w:rsidR="006423FC">
              <w:rPr>
                <w:rFonts w:ascii="Arial Narrow" w:eastAsia="Times New Roman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.  If yes, number of such deaths?</w:t>
            </w: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The r</w:t>
            </w:r>
            <w:r w:rsidR="00C669A3" w:rsidRPr="003C29A8">
              <w:rPr>
                <w:rFonts w:ascii="Arial Narrow" w:eastAsia="Times New Roman" w:hAnsi="Arial Narrow"/>
                <w:sz w:val="24"/>
                <w:szCs w:val="24"/>
              </w:rPr>
              <w:t>easons behind unnatural deaths?</w:t>
            </w:r>
          </w:p>
          <w:p w:rsidR="00917554" w:rsidRPr="003C29A8" w:rsidRDefault="00917554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Whether the atmosphere of Jail is such which is conducive for committing suicides?</w:t>
            </w: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Whether Judicial inquiry was conducted in such unnatural deaths ?</w:t>
            </w: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Whether the jail authorities informed the Judicial Magistrate timely regarding unnatural death in the jail?</w:t>
            </w:r>
          </w:p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If not, the reasons thereof?</w:t>
            </w: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FE56CC" w:rsidRPr="003C29A8" w:rsidRDefault="00FE56CC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What steps have been made to stop prisoners from committing suicides?</w:t>
            </w: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69A3" w:rsidTr="00E97434">
        <w:tc>
          <w:tcPr>
            <w:tcW w:w="633" w:type="dxa"/>
            <w:vMerge/>
          </w:tcPr>
          <w:p w:rsidR="00C669A3" w:rsidRPr="003C29A8" w:rsidRDefault="00C669A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C669A3" w:rsidRPr="003C29A8" w:rsidRDefault="00C669A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C669A3" w:rsidRPr="003C29A8" w:rsidRDefault="00C669A3" w:rsidP="00D838B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C669A3" w:rsidRPr="003C29A8" w:rsidRDefault="00C669A3" w:rsidP="00D416CA">
            <w:pPr>
              <w:spacing w:line="0" w:lineRule="atLeast"/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Whether the inmates have been identified who are prone to commit suicide?  If yes, specify the names &amp; number of such inmates. What step has been taken to normalize them?</w:t>
            </w:r>
          </w:p>
        </w:tc>
        <w:tc>
          <w:tcPr>
            <w:tcW w:w="2610" w:type="dxa"/>
          </w:tcPr>
          <w:p w:rsidR="00C669A3" w:rsidRPr="003C29A8" w:rsidRDefault="00C669A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 vii</w:t>
            </w:r>
            <w:r w:rsidR="00C068BE"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774456" w:rsidRPr="003C29A8" w:rsidRDefault="00FE56CC" w:rsidP="006822B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Any other noteworthy fact?</w:t>
            </w:r>
          </w:p>
          <w:p w:rsidR="006822BA" w:rsidRPr="003C29A8" w:rsidRDefault="006822BA" w:rsidP="006822B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6822BA" w:rsidRPr="003C29A8" w:rsidRDefault="006822BA" w:rsidP="006822B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FE56CC" w:rsidRPr="003C29A8" w:rsidRDefault="00FE56C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200" w:type="dxa"/>
            <w:vMerge w:val="restart"/>
          </w:tcPr>
          <w:p w:rsidR="00FF71A7" w:rsidRPr="003C29A8" w:rsidRDefault="00FF71A7" w:rsidP="00B604A9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Compliance of</w:t>
            </w:r>
          </w:p>
          <w:p w:rsidR="00FF71A7" w:rsidRPr="003C29A8" w:rsidRDefault="00FF71A7" w:rsidP="00560FCD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Directions of Central &amp; State Government.</w:t>
            </w:r>
          </w:p>
        </w:tc>
        <w:tc>
          <w:tcPr>
            <w:tcW w:w="819" w:type="dxa"/>
          </w:tcPr>
          <w:p w:rsidR="00FF71A7" w:rsidRPr="003C29A8" w:rsidRDefault="00FF71A7" w:rsidP="00D84E7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FF71A7" w:rsidRPr="003C29A8" w:rsidRDefault="00FF71A7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Whether directions issued by the Central &amp; State Government, issued from time to time, are being followed strictly? </w:t>
            </w:r>
          </w:p>
        </w:tc>
        <w:tc>
          <w:tcPr>
            <w:tcW w:w="2610" w:type="dxa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F71A7" w:rsidRPr="003C29A8" w:rsidRDefault="00FF71A7" w:rsidP="00D84E7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062" w:type="dxa"/>
            <w:vAlign w:val="bottom"/>
          </w:tcPr>
          <w:p w:rsidR="00FF71A7" w:rsidRPr="003C29A8" w:rsidRDefault="00FF71A7" w:rsidP="002905D7">
            <w:pPr>
              <w:widowControl w:val="0"/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 xml:space="preserve">Whether the copies of 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(i)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>the Model Prison Manual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, (ii)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>the monograph prepared by the NHRC entitled “Suicide in Prison - prevention strategy and implication from human rights and legal points of view”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, (iii)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>the communications sent by the NHRC referred to above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, (iv)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>the compendium of advisories issued by the Ministry of Home Affairs to the State Governments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, (v)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 xml:space="preserve">the Nelson Mandela Rules </w:t>
            </w:r>
            <w:r w:rsidRPr="003C29A8">
              <w:rPr>
                <w:rFonts w:ascii="Arial Narrow" w:eastAsia="Droid Sans Fallback" w:hAnsi="Arial Narrow" w:cs="Vrinda"/>
                <w:kern w:val="2"/>
                <w:sz w:val="24"/>
                <w:szCs w:val="24"/>
                <w:lang w:eastAsia="zh-CN" w:bidi="hi-IN"/>
              </w:rPr>
              <w:t xml:space="preserve">and (vi)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t xml:space="preserve">the Guidelines on Investigating Deaths in Custody issued by the International Committee of the Red Cross to the Director </w:t>
            </w:r>
            <w:r w:rsidRPr="003C29A8">
              <w:rPr>
                <w:rFonts w:ascii="Arial Narrow" w:eastAsia="Droid Sans Fallback" w:hAnsi="Arial Narrow" w:cs="Vrinda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General or Inspector General of Police (as the case may be) in charge of prisons in every State and Union Territory, </w:t>
            </w: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are available in the Jail ?</w:t>
            </w:r>
          </w:p>
        </w:tc>
        <w:tc>
          <w:tcPr>
            <w:tcW w:w="2610" w:type="dxa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F71A7" w:rsidRPr="003C29A8" w:rsidRDefault="00FF71A7" w:rsidP="00D84E7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FF71A7" w:rsidRPr="003C29A8" w:rsidRDefault="00FF71A7" w:rsidP="00D416CA">
            <w:pPr>
              <w:spacing w:line="0" w:lineRule="atLeast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Whether the higher Jail Officers have studied these documents? Please examine the knowledge.</w:t>
            </w:r>
          </w:p>
        </w:tc>
        <w:tc>
          <w:tcPr>
            <w:tcW w:w="2610" w:type="dxa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F71A7" w:rsidRPr="003C29A8" w:rsidRDefault="00FF71A7" w:rsidP="00D84E7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iv.</w:t>
            </w:r>
          </w:p>
        </w:tc>
        <w:tc>
          <w:tcPr>
            <w:tcW w:w="3062" w:type="dxa"/>
            <w:vAlign w:val="bottom"/>
          </w:tcPr>
          <w:p w:rsidR="00FF71A7" w:rsidRPr="003C29A8" w:rsidRDefault="00FF71A7" w:rsidP="00D416CA">
            <w:pPr>
              <w:widowControl w:val="0"/>
              <w:suppressAutoHyphens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3C29A8">
              <w:rPr>
                <w:rFonts w:ascii="Arial Narrow" w:eastAsia="Times New Roman" w:hAnsi="Arial Narrow"/>
                <w:sz w:val="24"/>
                <w:szCs w:val="24"/>
              </w:rPr>
              <w:t>Whether these directions are being followed in letter &amp; spirit? If not, reasons thereof, If yes, Please describe in detail on separate sheet.</w:t>
            </w:r>
          </w:p>
        </w:tc>
        <w:tc>
          <w:tcPr>
            <w:tcW w:w="2610" w:type="dxa"/>
          </w:tcPr>
          <w:p w:rsidR="00FF71A7" w:rsidRPr="003C29A8" w:rsidRDefault="00FF71A7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 w:val="restart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 7.</w:t>
            </w:r>
          </w:p>
        </w:tc>
        <w:tc>
          <w:tcPr>
            <w:tcW w:w="2200" w:type="dxa"/>
            <w:vMerge w:val="restart"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Food</w:t>
            </w:r>
            <w:r w:rsidR="00B604A9"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65171" w:rsidRPr="003C29A8" w:rsidRDefault="00E65171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65171" w:rsidRPr="003C29A8" w:rsidRDefault="00E65171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eastAsia="Verdana" w:hAnsi="Arial Narrow"/>
                <w:b/>
                <w:sz w:val="24"/>
                <w:szCs w:val="24"/>
              </w:rPr>
              <w:t>Note: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has to examine the food quality themselves. Actual facts shall be mentioned in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report.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should interact with the inmates to examine the quality &amp; quantity of Food.</w:t>
            </w:r>
          </w:p>
          <w:p w:rsidR="00E65171" w:rsidRPr="003C29A8" w:rsidRDefault="00E65171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65171" w:rsidRPr="003C29A8" w:rsidRDefault="00E65171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Nutrition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Quality</w:t>
            </w: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Quantity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Fresh and hot</w:t>
            </w: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Variety</w:t>
            </w: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Dietary requirements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Quality &amp; cleanliness of utensils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  <w:vMerge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61E69" w:rsidRPr="003C29A8" w:rsidRDefault="00461E69" w:rsidP="000870BE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61E69" w:rsidRPr="003C29A8" w:rsidRDefault="00461E69" w:rsidP="00626A1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461E69" w:rsidRPr="003C29A8" w:rsidRDefault="00461E69" w:rsidP="00A3473F">
            <w:pPr>
              <w:spacing w:line="0" w:lineRule="atLeast"/>
              <w:rPr>
                <w:rFonts w:ascii="Arial Narrow" w:eastAsia="Verdana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sz w:val="24"/>
                <w:szCs w:val="24"/>
              </w:rPr>
              <w:t>Quality of food for children of women inmates as per their requirements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1E69" w:rsidRPr="003C29A8" w:rsidRDefault="00461E69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 w:val="restart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2E5F1A" w:rsidRPr="003C29A8" w:rsidRDefault="002E5F1A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Infrastructure Facilities:</w:t>
            </w:r>
          </w:p>
          <w:p w:rsidR="002E5F1A" w:rsidRPr="003C29A8" w:rsidRDefault="002E5F1A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E5F1A" w:rsidRPr="003C29A8" w:rsidRDefault="002E5F1A" w:rsidP="000870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/>
                <w:b/>
                <w:sz w:val="24"/>
                <w:szCs w:val="24"/>
              </w:rPr>
              <w:t>Note: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>-</w:t>
            </w: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6423FC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study</w:t>
            </w: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team is directed to examine the jail as per directions issued by Hon’ble Rajasthan High Court in </w:t>
            </w:r>
            <w:r w:rsidRPr="003C29A8">
              <w:rPr>
                <w:rFonts w:ascii="Arial Narrow" w:hAnsi="Arial Narrow"/>
                <w:sz w:val="24"/>
                <w:szCs w:val="24"/>
              </w:rPr>
              <w:t>D.B. CIVIL WRIT PETITION (PIL) NO. 2808/2012</w:t>
            </w:r>
          </w:p>
          <w:p w:rsidR="002E5F1A" w:rsidRPr="003C29A8" w:rsidRDefault="002E5F1A" w:rsidP="000870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Titled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>Suo Motu v. The State of Raj.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 by its order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 xml:space="preserve">dated 27.01.2017 </w:t>
            </w:r>
            <w:r w:rsidRPr="003C29A8">
              <w:rPr>
                <w:rFonts w:ascii="Arial Narrow" w:hAnsi="Arial Narrow"/>
                <w:sz w:val="24"/>
                <w:szCs w:val="24"/>
              </w:rPr>
              <w:t>in addition to above judgment of Hon’ble Apex Court.</w:t>
            </w:r>
          </w:p>
          <w:p w:rsidR="002E5F1A" w:rsidRPr="003C29A8" w:rsidRDefault="002E5F1A" w:rsidP="000870B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E5F1A" w:rsidRPr="003C29A8" w:rsidRDefault="002E5F1A" w:rsidP="000870BE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Common Room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Library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Showers and taps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Washbasins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Overhead tanks cleanliness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Rain water harvesting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Emergency bell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Seepages from roofs of Rooms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Television sets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Wall clocks</w:t>
            </w: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Renovations</w:t>
            </w:r>
          </w:p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ind w:left="6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General Sanitation systems</w:t>
            </w:r>
          </w:p>
          <w:p w:rsidR="002E5F1A" w:rsidRPr="003C29A8" w:rsidRDefault="002E5F1A" w:rsidP="00A34C2F">
            <w:pPr>
              <w:spacing w:line="0" w:lineRule="atLeast"/>
              <w:ind w:left="6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ind w:left="6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Ceiling and exhaust fans</w:t>
            </w:r>
          </w:p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E65171">
            <w:pPr>
              <w:spacing w:line="0" w:lineRule="atLeast"/>
              <w:ind w:left="4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sufficient number of toilets is constructed in the jail?</w:t>
            </w: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sufficient numbers of bath-rooms are constructed in jail?</w:t>
            </w: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5F1A" w:rsidTr="00E97434">
        <w:tc>
          <w:tcPr>
            <w:tcW w:w="633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2E5F1A" w:rsidRPr="003C29A8" w:rsidRDefault="002E5F1A" w:rsidP="00A34C2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2E5F1A" w:rsidRPr="003C29A8" w:rsidRDefault="002E5F1A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Whether lockers and shelves are provided to the prisoners in the jails to place their belonging?</w:t>
            </w:r>
          </w:p>
        </w:tc>
        <w:tc>
          <w:tcPr>
            <w:tcW w:w="2610" w:type="dxa"/>
          </w:tcPr>
          <w:p w:rsidR="002E5F1A" w:rsidRPr="003C29A8" w:rsidRDefault="002E5F1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E97434">
        <w:tc>
          <w:tcPr>
            <w:tcW w:w="633" w:type="dxa"/>
          </w:tcPr>
          <w:p w:rsidR="001659CE" w:rsidRPr="003C29A8" w:rsidRDefault="001659CE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9. </w:t>
            </w:r>
          </w:p>
        </w:tc>
        <w:tc>
          <w:tcPr>
            <w:tcW w:w="2200" w:type="dxa"/>
          </w:tcPr>
          <w:p w:rsidR="001659CE" w:rsidRPr="003C29A8" w:rsidRDefault="001659CE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Environment</w:t>
            </w:r>
            <w:r w:rsidR="00B604A9"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19" w:type="dxa"/>
          </w:tcPr>
          <w:p w:rsidR="001659CE" w:rsidRPr="003C29A8" w:rsidRDefault="001659CE" w:rsidP="00A34C2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1659CE" w:rsidRPr="003C29A8" w:rsidRDefault="001659CE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Greenery – upkeep and</w:t>
            </w:r>
          </w:p>
          <w:p w:rsidR="001659CE" w:rsidRPr="003C29A8" w:rsidRDefault="001659CE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Additions</w:t>
            </w:r>
          </w:p>
          <w:p w:rsidR="001659CE" w:rsidRPr="003C29A8" w:rsidRDefault="001659CE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1659CE" w:rsidRPr="003C29A8" w:rsidRDefault="001659CE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1659CE" w:rsidRPr="003C29A8" w:rsidRDefault="001659CE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 w:val="restart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200" w:type="dxa"/>
            <w:vMerge w:val="restart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b/>
                <w:w w:val="99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b/>
                <w:w w:val="99"/>
                <w:sz w:val="24"/>
                <w:szCs w:val="24"/>
              </w:rPr>
              <w:t>Vocational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/>
                <w:b/>
                <w:w w:val="99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b/>
                <w:sz w:val="24"/>
                <w:szCs w:val="24"/>
              </w:rPr>
              <w:t>Training:</w:t>
            </w: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Basic education</w:t>
            </w: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  <w:vAlign w:val="bottom"/>
          </w:tcPr>
          <w:p w:rsidR="00844645" w:rsidRPr="003C29A8" w:rsidRDefault="00844645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17382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Tailoring</w:t>
            </w:r>
          </w:p>
          <w:p w:rsidR="00844645" w:rsidRPr="003C29A8" w:rsidRDefault="00844645" w:rsidP="0017382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173823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  <w:vAlign w:val="bottom"/>
          </w:tcPr>
          <w:p w:rsidR="00844645" w:rsidRPr="003C29A8" w:rsidRDefault="00844645" w:rsidP="00521770">
            <w:pPr>
              <w:spacing w:line="187" w:lineRule="exact"/>
              <w:jc w:val="center"/>
              <w:rPr>
                <w:rFonts w:ascii="Arial Narrow" w:eastAsia="Verdana" w:hAnsi="Arial Narrow"/>
                <w:b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Plumbing</w:t>
            </w: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  <w:vAlign w:val="bottom"/>
          </w:tcPr>
          <w:p w:rsidR="00844645" w:rsidRPr="003C29A8" w:rsidRDefault="00844645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iv.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17382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Painting</w:t>
            </w:r>
          </w:p>
          <w:p w:rsidR="00844645" w:rsidRPr="003C29A8" w:rsidRDefault="00844645" w:rsidP="0017382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173823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  <w:vAlign w:val="bottom"/>
          </w:tcPr>
          <w:p w:rsidR="00844645" w:rsidRPr="003C29A8" w:rsidRDefault="00844645" w:rsidP="00521770">
            <w:pPr>
              <w:spacing w:line="0" w:lineRule="atLeas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v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Handicrafts</w:t>
            </w: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173823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vi.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Carpentry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vii.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Distance education</w:t>
            </w:r>
          </w:p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viii.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Indoor games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353EE7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844645" w:rsidRPr="003C29A8" w:rsidRDefault="00844645" w:rsidP="00353EE7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ix.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Outdoor games and activities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Schooling and other facilities for children of women inmates 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917554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91755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Composting</w:t>
            </w:r>
          </w:p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ind w:left="4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Beauty Parlor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xiii.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Crèche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xiv.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Embroidery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xv.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Sarva Shiksha Abhiyan</w:t>
            </w: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xvi.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Other vocational training.</w:t>
            </w:r>
          </w:p>
          <w:p w:rsidR="00844645" w:rsidRPr="003C29A8" w:rsidRDefault="00844645" w:rsidP="00A34C2F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844645" w:rsidRPr="003C29A8" w:rsidRDefault="00844645" w:rsidP="00A34C2F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4645" w:rsidTr="00430498">
        <w:tc>
          <w:tcPr>
            <w:tcW w:w="633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44645" w:rsidRPr="003C29A8" w:rsidRDefault="00844645" w:rsidP="0043049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xv.</w:t>
            </w:r>
          </w:p>
        </w:tc>
        <w:tc>
          <w:tcPr>
            <w:tcW w:w="3062" w:type="dxa"/>
            <w:vAlign w:val="bottom"/>
          </w:tcPr>
          <w:p w:rsidR="00844645" w:rsidRPr="003C29A8" w:rsidRDefault="00844645" w:rsidP="00A34C2F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payment is made timely to all the inmates for their services/ production etc.?</w:t>
            </w:r>
          </w:p>
        </w:tc>
        <w:tc>
          <w:tcPr>
            <w:tcW w:w="2610" w:type="dxa"/>
          </w:tcPr>
          <w:p w:rsidR="00844645" w:rsidRPr="003C29A8" w:rsidRDefault="0084464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 w:val="restart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0" w:type="dxa"/>
            <w:vMerge w:val="restart"/>
          </w:tcPr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Cultural &amp; Recreational activities:</w:t>
            </w: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BF1693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 xml:space="preserve">Note: </w:t>
            </w: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These activities may contribute a lot to change the mindset of the inmates. These activities may stop some prisoners from committing suicide. These activities should be conducted regularly.  </w:t>
            </w: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CF2" w:rsidRPr="003C29A8" w:rsidRDefault="00726CF2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Mediation 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Yoga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Festivals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Plays and Drama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Spiritual upliftment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Counseling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Drug de addition</w:t>
            </w: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26CF2" w:rsidRPr="003C29A8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Default="00726C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Sports and gaming activities</w:t>
            </w:r>
          </w:p>
          <w:p w:rsidR="00B3226D" w:rsidRPr="003C29A8" w:rsidRDefault="00B3226D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Default="00CC733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Showing of movie in the jail</w:t>
            </w:r>
          </w:p>
          <w:p w:rsidR="00B3226D" w:rsidRPr="003C29A8" w:rsidRDefault="00B3226D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6CF2" w:rsidTr="00E97434">
        <w:tc>
          <w:tcPr>
            <w:tcW w:w="633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6CF2" w:rsidRPr="003C29A8" w:rsidRDefault="00726CF2" w:rsidP="0017382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6CF2" w:rsidRPr="003C29A8" w:rsidRDefault="007479FB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Other activity to improve the mental health of inmates.</w:t>
            </w:r>
          </w:p>
        </w:tc>
        <w:tc>
          <w:tcPr>
            <w:tcW w:w="2610" w:type="dxa"/>
          </w:tcPr>
          <w:p w:rsidR="00726CF2" w:rsidRPr="003C29A8" w:rsidRDefault="00726C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1693" w:rsidTr="00E97434">
        <w:tc>
          <w:tcPr>
            <w:tcW w:w="633" w:type="dxa"/>
            <w:vMerge w:val="restart"/>
          </w:tcPr>
          <w:p w:rsidR="00BF1693" w:rsidRPr="003C29A8" w:rsidRDefault="00BF169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200" w:type="dxa"/>
            <w:vMerge w:val="restart"/>
          </w:tcPr>
          <w:p w:rsidR="00BF1693" w:rsidRPr="003C29A8" w:rsidRDefault="00BF1693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Timely Payment of </w:t>
            </w: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dues of inmates</w:t>
            </w:r>
          </w:p>
        </w:tc>
        <w:tc>
          <w:tcPr>
            <w:tcW w:w="819" w:type="dxa"/>
          </w:tcPr>
          <w:p w:rsidR="00BF1693" w:rsidRPr="003C29A8" w:rsidRDefault="00BF1693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i. </w:t>
            </w:r>
          </w:p>
        </w:tc>
        <w:tc>
          <w:tcPr>
            <w:tcW w:w="3062" w:type="dxa"/>
            <w:vAlign w:val="bottom"/>
          </w:tcPr>
          <w:p w:rsidR="00BF1693" w:rsidRPr="003C29A8" w:rsidRDefault="00BF1693" w:rsidP="00D416CA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all the inmates are 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lastRenderedPageBreak/>
              <w:t>being paid timely for their services which they have provided in the Jail?</w:t>
            </w:r>
          </w:p>
        </w:tc>
        <w:tc>
          <w:tcPr>
            <w:tcW w:w="2610" w:type="dxa"/>
          </w:tcPr>
          <w:p w:rsidR="00BF1693" w:rsidRPr="003C29A8" w:rsidRDefault="00BF169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1693" w:rsidTr="00E97434">
        <w:tc>
          <w:tcPr>
            <w:tcW w:w="633" w:type="dxa"/>
            <w:vMerge/>
          </w:tcPr>
          <w:p w:rsidR="00BF1693" w:rsidRPr="003C29A8" w:rsidRDefault="00BF169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BF1693" w:rsidRPr="003C29A8" w:rsidRDefault="00BF1693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BF1693" w:rsidRPr="003C29A8" w:rsidRDefault="00BF1693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ii.</w:t>
            </w:r>
          </w:p>
        </w:tc>
        <w:tc>
          <w:tcPr>
            <w:tcW w:w="3062" w:type="dxa"/>
            <w:vAlign w:val="bottom"/>
          </w:tcPr>
          <w:p w:rsidR="00BF1693" w:rsidRPr="003C29A8" w:rsidRDefault="00BF1693" w:rsidP="00D416CA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all the inmates have their account in nationalized bank so that they may conduct transaction?</w:t>
            </w:r>
          </w:p>
        </w:tc>
        <w:tc>
          <w:tcPr>
            <w:tcW w:w="2610" w:type="dxa"/>
          </w:tcPr>
          <w:p w:rsidR="00BF1693" w:rsidRPr="003C29A8" w:rsidRDefault="00BF169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 w:val="restart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  <w:t>Legal Aid:</w:t>
            </w:r>
          </w:p>
          <w:p w:rsidR="00BF1693" w:rsidRPr="003C29A8" w:rsidRDefault="00BF1693" w:rsidP="00496446">
            <w:pPr>
              <w:rPr>
                <w:rFonts w:ascii="Arial Narrow" w:eastAsia="Verdana" w:hAnsi="Arial Narrow"/>
                <w:b/>
                <w:sz w:val="24"/>
                <w:szCs w:val="24"/>
              </w:rPr>
            </w:pPr>
          </w:p>
          <w:p w:rsidR="007C42B3" w:rsidRPr="003C29A8" w:rsidRDefault="00BF1693" w:rsidP="00325524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eastAsia="Verdana" w:hAnsi="Arial Narrow"/>
                <w:b/>
                <w:sz w:val="24"/>
                <w:szCs w:val="24"/>
              </w:rPr>
              <w:t>Note: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-The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has to examine the incoming &amp; outgoing registers to check how long do the Awareness teams/ Para Legal Volunteers/ Panel Advocates/ FTS etc. stay in the Jail. Actual facts shall be mentioned in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report. The </w:t>
            </w:r>
            <w:r w:rsidR="006423FC">
              <w:rPr>
                <w:rFonts w:ascii="Arial Narrow" w:eastAsia="Verdana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 xml:space="preserve"> team should interact with the inmates to examine the quality &amp; effectiveness of the </w:t>
            </w:r>
            <w:r w:rsidR="00AB692B" w:rsidRPr="003C29A8">
              <w:rPr>
                <w:rFonts w:ascii="Arial Narrow" w:eastAsia="Verdana" w:hAnsi="Arial Narrow"/>
                <w:sz w:val="24"/>
                <w:szCs w:val="24"/>
              </w:rPr>
              <w:t>Legal Aid</w:t>
            </w:r>
            <w:r w:rsidRPr="003C29A8">
              <w:rPr>
                <w:rFonts w:ascii="Arial Narrow" w:eastAsia="Verdana" w:hAnsi="Arial Narrow"/>
                <w:sz w:val="24"/>
                <w:szCs w:val="24"/>
              </w:rPr>
              <w:t>.</w:t>
            </w: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C42B3" w:rsidRPr="003C29A8" w:rsidRDefault="007C42B3" w:rsidP="00496446">
            <w:pPr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D416CA">
            <w:pPr>
              <w:spacing w:line="0" w:lineRule="atLeast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Legal Awareness Teams are visiting Jail regularly as per directions of RSLSA. Examine their effectiveness.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D416CA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Legal Aid Clinic is being run in the Jail. Examine its effectiveness.</w:t>
            </w:r>
          </w:p>
          <w:p w:rsidR="007C42B3" w:rsidRPr="003C29A8" w:rsidRDefault="007C42B3" w:rsidP="00D416CA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DC5A61">
            <w:pPr>
              <w:spacing w:line="0" w:lineRule="atLeast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Legal Aid is being provided to all the eligible inmates. How much is it effective? 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documents are being supplied to all the eligible persons ?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DC5A61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Segregation of under simple offenders from habitual offenders.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Legal Awareness camp/legal literacy camp. </w:t>
            </w:r>
          </w:p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Bail petitions being attended</w:t>
            </w:r>
          </w:p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Review of persons unable to furnish bonds etc. (under provision of Section 436 Cr.P.C.)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Condition of legal aid room and facilities provided.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Para Legal Volunteers are working effectively to redress the grievances of the inmates? Examine.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there is any accused, whom legal add is not being provided in spite of his application &amp; eligibility? 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Legal Aid Advocates are discharging their duties effectively &amp; communicating with their client regularly? 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there is any accused who is entitled to be released on bail but has not be enlarged on bail due to any reasons. If yes, please give detail.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there is any accused, who has undergone maximum 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lastRenderedPageBreak/>
              <w:t xml:space="preserve">punishment prescribed for the crime &amp; is still in the jail on the date of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? If yes, please give detail.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there is any accused, who has undergone, half of the maximum punishment? If yes, please give detail.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C33A8" w:rsidTr="00E97434">
        <w:tc>
          <w:tcPr>
            <w:tcW w:w="633" w:type="dxa"/>
            <w:vMerge/>
          </w:tcPr>
          <w:p w:rsidR="000C33A8" w:rsidRPr="003C29A8" w:rsidRDefault="000C33A8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0C33A8" w:rsidRPr="003C29A8" w:rsidRDefault="000C33A8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0C33A8" w:rsidRPr="003C29A8" w:rsidRDefault="000C33A8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0C33A8" w:rsidRPr="003C29A8" w:rsidRDefault="000C33A8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any inmate is unable to file jail appeal due to financial reasons? If yes, give detail.</w:t>
            </w:r>
            <w:r w:rsidR="00C20755"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Please attaché separate sheet, if necessary.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0C33A8" w:rsidRPr="003C29A8" w:rsidRDefault="000C33A8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A50694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C42B3" w:rsidRPr="003C29A8" w:rsidRDefault="007C42B3" w:rsidP="007C42B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A</w:t>
            </w:r>
            <w:r w:rsidR="003E4BAC" w:rsidRPr="003C29A8">
              <w:rPr>
                <w:rFonts w:ascii="Arial Narrow" w:eastAsia="Verdana" w:hAnsi="Arial Narrow" w:cs="Arial"/>
                <w:sz w:val="24"/>
                <w:szCs w:val="24"/>
              </w:rPr>
              <w:t>ny other noteworthy information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3D12" w:rsidTr="00E97434">
        <w:tc>
          <w:tcPr>
            <w:tcW w:w="633" w:type="dxa"/>
            <w:vMerge w:val="restart"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2300E" w:rsidRPr="003C29A8" w:rsidRDefault="0082300E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C20755" w:rsidRPr="003C29A8" w:rsidRDefault="00833D12" w:rsidP="00325524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Communication with Outside world.</w:t>
            </w:r>
            <w:r w:rsidR="000C4095"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471F5"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300E" w:rsidRPr="003C29A8" w:rsidRDefault="00325524" w:rsidP="00325524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[Rules 58 to 63 of Nelson Mandela Rules]:</w:t>
            </w:r>
            <w:r w:rsidR="000E7E07"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This would substantially reduce the feeling of isolation that a prisoner has and would have an impact on his or her mental stability thereby reducing the possibility of any harmful activity by the prisoner.</w:t>
            </w:r>
          </w:p>
          <w:p w:rsidR="0082300E" w:rsidRPr="003C29A8" w:rsidRDefault="0082300E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33D12" w:rsidRPr="003C29A8" w:rsidRDefault="000C4095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833D12" w:rsidRPr="003C29A8" w:rsidRDefault="000C409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prisoners are entitled to communicate with their family members</w:t>
            </w:r>
            <w:r w:rsidR="00325524"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&amp; friends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on regular basis?</w:t>
            </w:r>
          </w:p>
        </w:tc>
        <w:tc>
          <w:tcPr>
            <w:tcW w:w="2610" w:type="dxa"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3D12" w:rsidTr="00E97434">
        <w:tc>
          <w:tcPr>
            <w:tcW w:w="633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33D12" w:rsidRPr="003C29A8" w:rsidRDefault="000C4095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833D12" w:rsidRPr="003C29A8" w:rsidRDefault="000C409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What meeting time is allowed to family members and outsiders to meet with the prisoner?</w:t>
            </w:r>
          </w:p>
        </w:tc>
        <w:tc>
          <w:tcPr>
            <w:tcW w:w="2610" w:type="dxa"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5524" w:rsidTr="00E97434">
        <w:tc>
          <w:tcPr>
            <w:tcW w:w="633" w:type="dxa"/>
            <w:vMerge/>
          </w:tcPr>
          <w:p w:rsidR="00325524" w:rsidRPr="003C29A8" w:rsidRDefault="0032552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25524" w:rsidRPr="003C29A8" w:rsidRDefault="0032552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25524" w:rsidRPr="003C29A8" w:rsidRDefault="00325524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0E7E07" w:rsidRPr="003C29A8" w:rsidRDefault="00325524" w:rsidP="000E7E07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inmates are permitted to communicate and consult with Legal Advisor.</w:t>
            </w:r>
          </w:p>
        </w:tc>
        <w:tc>
          <w:tcPr>
            <w:tcW w:w="2610" w:type="dxa"/>
          </w:tcPr>
          <w:p w:rsidR="00325524" w:rsidRPr="003C29A8" w:rsidRDefault="0032552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3D12" w:rsidTr="00E97434">
        <w:tc>
          <w:tcPr>
            <w:tcW w:w="633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33D12" w:rsidRPr="003C29A8" w:rsidRDefault="000C4095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833D12" w:rsidRPr="003C29A8" w:rsidRDefault="000C409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prisoner is allowed to speak to his family members on telephone?</w:t>
            </w:r>
          </w:p>
        </w:tc>
        <w:tc>
          <w:tcPr>
            <w:tcW w:w="2610" w:type="dxa"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7E07" w:rsidTr="00E97434">
        <w:tc>
          <w:tcPr>
            <w:tcW w:w="633" w:type="dxa"/>
            <w:vMerge/>
          </w:tcPr>
          <w:p w:rsidR="000E7E07" w:rsidRPr="003C29A8" w:rsidRDefault="000E7E07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0E7E07" w:rsidRPr="003C29A8" w:rsidRDefault="000E7E07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0E7E07" w:rsidRPr="003C29A8" w:rsidRDefault="000E7E07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0E7E07" w:rsidRPr="003C29A8" w:rsidRDefault="000E7E07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prisoners have access to study newspapers, periodicals or other publication.</w:t>
            </w:r>
          </w:p>
        </w:tc>
        <w:tc>
          <w:tcPr>
            <w:tcW w:w="2610" w:type="dxa"/>
          </w:tcPr>
          <w:p w:rsidR="000E7E07" w:rsidRPr="003C29A8" w:rsidRDefault="000E7E07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3D12" w:rsidTr="00E97434">
        <w:tc>
          <w:tcPr>
            <w:tcW w:w="633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33D12" w:rsidRPr="003C29A8" w:rsidRDefault="00833D1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33D12" w:rsidRPr="003C29A8" w:rsidRDefault="000C4095" w:rsidP="000E7E07">
            <w:pPr>
              <w:pStyle w:val="ListParagraph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iv.</w:t>
            </w:r>
          </w:p>
        </w:tc>
        <w:tc>
          <w:tcPr>
            <w:tcW w:w="3062" w:type="dxa"/>
            <w:vAlign w:val="bottom"/>
          </w:tcPr>
          <w:p w:rsidR="00833D12" w:rsidRPr="003C29A8" w:rsidRDefault="000C409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prisoners can watch national news on DD National?</w:t>
            </w:r>
          </w:p>
        </w:tc>
        <w:tc>
          <w:tcPr>
            <w:tcW w:w="2610" w:type="dxa"/>
          </w:tcPr>
          <w:p w:rsidR="00833D12" w:rsidRPr="003C29A8" w:rsidRDefault="00833D1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 w:val="restart"/>
          </w:tcPr>
          <w:p w:rsidR="007C42B3" w:rsidRPr="003C29A8" w:rsidRDefault="007C42B3" w:rsidP="000C4095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C4095"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0" w:type="dxa"/>
            <w:vMerge w:val="restart"/>
          </w:tcPr>
          <w:p w:rsidR="007C42B3" w:rsidRPr="003C29A8" w:rsidRDefault="007C42B3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Complaints:</w:t>
            </w:r>
          </w:p>
        </w:tc>
        <w:tc>
          <w:tcPr>
            <w:tcW w:w="819" w:type="dxa"/>
          </w:tcPr>
          <w:p w:rsidR="007C42B3" w:rsidRPr="003C29A8" w:rsidRDefault="007C42B3" w:rsidP="00E97434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 i.</w:t>
            </w:r>
          </w:p>
        </w:tc>
        <w:tc>
          <w:tcPr>
            <w:tcW w:w="3062" w:type="dxa"/>
            <w:vAlign w:val="bottom"/>
          </w:tcPr>
          <w:p w:rsidR="007C42B3" w:rsidRPr="003C29A8" w:rsidRDefault="007C42B3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Availability of complaint box.</w:t>
            </w:r>
          </w:p>
          <w:p w:rsidR="007C42B3" w:rsidRPr="003C29A8" w:rsidRDefault="007C42B3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7C42B3" w:rsidRPr="003C29A8" w:rsidRDefault="007C42B3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C42B3" w:rsidTr="00E97434">
        <w:tc>
          <w:tcPr>
            <w:tcW w:w="633" w:type="dxa"/>
            <w:vMerge/>
          </w:tcPr>
          <w:p w:rsidR="007C42B3" w:rsidRPr="003C29A8" w:rsidRDefault="007C42B3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C42B3" w:rsidRPr="003C29A8" w:rsidRDefault="007C42B3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C42B3" w:rsidRPr="003C29A8" w:rsidRDefault="007C42B3" w:rsidP="00E97434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 ii</w:t>
            </w:r>
          </w:p>
        </w:tc>
        <w:tc>
          <w:tcPr>
            <w:tcW w:w="3062" w:type="dxa"/>
            <w:vAlign w:val="bottom"/>
          </w:tcPr>
          <w:p w:rsidR="007C42B3" w:rsidRPr="003C29A8" w:rsidRDefault="007C42B3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complaint redress</w:t>
            </w:r>
            <w:r w:rsidR="00954210" w:rsidRPr="003C29A8">
              <w:rPr>
                <w:rFonts w:ascii="Arial Narrow" w:eastAsia="Verdana" w:hAnsi="Arial Narrow" w:cs="Arial"/>
                <w:sz w:val="24"/>
                <w:szCs w:val="24"/>
              </w:rPr>
              <w:t>al system is working effective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? </w:t>
            </w:r>
          </w:p>
        </w:tc>
        <w:tc>
          <w:tcPr>
            <w:tcW w:w="2610" w:type="dxa"/>
          </w:tcPr>
          <w:p w:rsidR="007C42B3" w:rsidRPr="003C29A8" w:rsidRDefault="007C42B3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917554">
        <w:tc>
          <w:tcPr>
            <w:tcW w:w="633" w:type="dxa"/>
            <w:vMerge w:val="restart"/>
          </w:tcPr>
          <w:p w:rsidR="00E97434" w:rsidRPr="003C29A8" w:rsidRDefault="00E9743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C4095"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17554" w:rsidRPr="003C29A8" w:rsidRDefault="0091755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17554" w:rsidRPr="003C29A8" w:rsidRDefault="0091755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17554" w:rsidRPr="003C29A8" w:rsidRDefault="0091755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E97434" w:rsidRPr="003F084F" w:rsidRDefault="00E9743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Jail Population</w:t>
            </w:r>
            <w:r w:rsidR="00B604A9"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17554" w:rsidRPr="003F084F" w:rsidRDefault="0091755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17554" w:rsidRPr="003F084F" w:rsidRDefault="0091755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17554" w:rsidRPr="003F084F" w:rsidRDefault="0091755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E97434" w:rsidRPr="003C29A8" w:rsidRDefault="00E97434" w:rsidP="0091755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E97434" w:rsidRPr="003C29A8" w:rsidRDefault="00E9743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Registered capacity of the jail</w:t>
            </w:r>
            <w:r w:rsidR="007C42B3"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  <w:p w:rsidR="00E97434" w:rsidRPr="003C29A8" w:rsidRDefault="00E9743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97434" w:rsidRPr="003C29A8" w:rsidRDefault="00E97434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6A4807">
        <w:tc>
          <w:tcPr>
            <w:tcW w:w="633" w:type="dxa"/>
            <w:vMerge/>
          </w:tcPr>
          <w:p w:rsidR="00E97434" w:rsidRPr="003C29A8" w:rsidRDefault="00E9743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E97434" w:rsidRPr="003F084F" w:rsidRDefault="00E9743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917554" w:rsidRPr="003C29A8" w:rsidRDefault="00917554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97434" w:rsidRPr="003C29A8" w:rsidRDefault="00E97434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</w:tcPr>
          <w:p w:rsidR="00E97434" w:rsidRPr="003C29A8" w:rsidRDefault="00E97434" w:rsidP="00AF2F52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Population on the date of jail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="007C42B3"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  <w:p w:rsidR="00E97434" w:rsidRPr="003C29A8" w:rsidRDefault="00E97434" w:rsidP="00AF2F52">
            <w:pPr>
              <w:spacing w:line="0" w:lineRule="atLeast"/>
              <w:ind w:left="20"/>
              <w:jc w:val="center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97434" w:rsidRPr="003C29A8" w:rsidRDefault="00E97434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6A4807">
        <w:tc>
          <w:tcPr>
            <w:tcW w:w="633" w:type="dxa"/>
            <w:vMerge/>
          </w:tcPr>
          <w:p w:rsidR="00E97434" w:rsidRPr="003C29A8" w:rsidRDefault="00E9743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E97434" w:rsidRPr="003F084F" w:rsidRDefault="00E9743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E97434" w:rsidRPr="003C29A8" w:rsidRDefault="00E97434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E97434" w:rsidRPr="003C29A8" w:rsidRDefault="00E9743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Number of convicts on the date of jail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="007C42B3"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  <w:p w:rsidR="00E97434" w:rsidRPr="003C29A8" w:rsidRDefault="00E9743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97434" w:rsidRPr="003C29A8" w:rsidRDefault="00E97434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97434" w:rsidTr="006A4807">
        <w:tc>
          <w:tcPr>
            <w:tcW w:w="633" w:type="dxa"/>
            <w:vMerge/>
          </w:tcPr>
          <w:p w:rsidR="00E97434" w:rsidRPr="003C29A8" w:rsidRDefault="00E97434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E97434" w:rsidRPr="003F084F" w:rsidRDefault="00E97434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E97434" w:rsidRPr="003C29A8" w:rsidRDefault="00E97434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iv.</w:t>
            </w:r>
          </w:p>
        </w:tc>
        <w:tc>
          <w:tcPr>
            <w:tcW w:w="3062" w:type="dxa"/>
            <w:vAlign w:val="bottom"/>
          </w:tcPr>
          <w:p w:rsidR="00E97434" w:rsidRPr="003C29A8" w:rsidRDefault="00E9743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Number of under trails on the date of jail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="007C42B3"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  <w:p w:rsidR="00917554" w:rsidRPr="003C29A8" w:rsidRDefault="00917554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E97434" w:rsidRPr="003C29A8" w:rsidRDefault="00E97434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2A55" w:rsidTr="006A4807">
        <w:tc>
          <w:tcPr>
            <w:tcW w:w="633" w:type="dxa"/>
            <w:vMerge w:val="restart"/>
          </w:tcPr>
          <w:p w:rsidR="00432A55" w:rsidRPr="003C29A8" w:rsidRDefault="00432A5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2200" w:type="dxa"/>
            <w:vMerge w:val="restart"/>
          </w:tcPr>
          <w:p w:rsidR="00432A55" w:rsidRPr="003F084F" w:rsidRDefault="00432A5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Open Jail</w:t>
            </w:r>
          </w:p>
        </w:tc>
        <w:tc>
          <w:tcPr>
            <w:tcW w:w="819" w:type="dxa"/>
          </w:tcPr>
          <w:p w:rsidR="00432A55" w:rsidRPr="003C29A8" w:rsidRDefault="00432A55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432A55" w:rsidRPr="003C29A8" w:rsidRDefault="00432A5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</w:t>
            </w:r>
            <w:r w:rsidR="00322E9E" w:rsidRPr="003C29A8">
              <w:rPr>
                <w:rFonts w:ascii="Arial Narrow" w:eastAsia="Verdana" w:hAnsi="Arial Narrow" w:cs="Arial"/>
                <w:sz w:val="24"/>
                <w:szCs w:val="24"/>
              </w:rPr>
              <w:t>her any open jail is constructed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in the District. If yes, give detail?</w:t>
            </w:r>
          </w:p>
        </w:tc>
        <w:tc>
          <w:tcPr>
            <w:tcW w:w="2610" w:type="dxa"/>
          </w:tcPr>
          <w:p w:rsidR="00432A55" w:rsidRPr="003C29A8" w:rsidRDefault="00432A5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2A55" w:rsidTr="006A4807">
        <w:tc>
          <w:tcPr>
            <w:tcW w:w="633" w:type="dxa"/>
            <w:vMerge/>
          </w:tcPr>
          <w:p w:rsidR="00432A55" w:rsidRPr="003C29A8" w:rsidRDefault="00432A5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32A55" w:rsidRPr="003F084F" w:rsidRDefault="00432A5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32A55" w:rsidRPr="003C29A8" w:rsidRDefault="00432A55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432A55" w:rsidRPr="003C29A8" w:rsidRDefault="00432A5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How may accused have been sent to open jail?</w:t>
            </w:r>
          </w:p>
        </w:tc>
        <w:tc>
          <w:tcPr>
            <w:tcW w:w="2610" w:type="dxa"/>
          </w:tcPr>
          <w:p w:rsidR="00432A55" w:rsidRPr="003C29A8" w:rsidRDefault="00432A5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2A55" w:rsidTr="006A4807">
        <w:tc>
          <w:tcPr>
            <w:tcW w:w="633" w:type="dxa"/>
            <w:vMerge/>
          </w:tcPr>
          <w:p w:rsidR="00432A55" w:rsidRPr="003C29A8" w:rsidRDefault="00432A5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32A55" w:rsidRPr="003F084F" w:rsidRDefault="00432A5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32A55" w:rsidRPr="003C29A8" w:rsidRDefault="00432A55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432A55" w:rsidRPr="003C29A8" w:rsidRDefault="00432A5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open jail is working well as per provision of the law?</w:t>
            </w:r>
          </w:p>
        </w:tc>
        <w:tc>
          <w:tcPr>
            <w:tcW w:w="2610" w:type="dxa"/>
          </w:tcPr>
          <w:p w:rsidR="00432A55" w:rsidRPr="003C29A8" w:rsidRDefault="00432A5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2A55" w:rsidTr="006A4807">
        <w:tc>
          <w:tcPr>
            <w:tcW w:w="633" w:type="dxa"/>
            <w:vMerge/>
          </w:tcPr>
          <w:p w:rsidR="00432A55" w:rsidRPr="003C29A8" w:rsidRDefault="00432A5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32A55" w:rsidRPr="003F084F" w:rsidRDefault="00432A5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32A55" w:rsidRPr="003C29A8" w:rsidRDefault="00432A55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iv. </w:t>
            </w:r>
          </w:p>
        </w:tc>
        <w:tc>
          <w:tcPr>
            <w:tcW w:w="3062" w:type="dxa"/>
            <w:vAlign w:val="bottom"/>
          </w:tcPr>
          <w:p w:rsidR="00432A55" w:rsidRPr="003C29A8" w:rsidRDefault="00432A5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Any other relevant information regarding the functioning system, practical working and success of open jail?</w:t>
            </w:r>
          </w:p>
        </w:tc>
        <w:tc>
          <w:tcPr>
            <w:tcW w:w="2610" w:type="dxa"/>
          </w:tcPr>
          <w:p w:rsidR="00432A55" w:rsidRPr="003C29A8" w:rsidRDefault="00432A5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2A55" w:rsidTr="006A4807">
        <w:tc>
          <w:tcPr>
            <w:tcW w:w="633" w:type="dxa"/>
            <w:vMerge/>
          </w:tcPr>
          <w:p w:rsidR="00432A55" w:rsidRPr="003C29A8" w:rsidRDefault="00432A5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432A55" w:rsidRPr="003F084F" w:rsidRDefault="00432A5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432A55" w:rsidRPr="003C29A8" w:rsidRDefault="00432A55" w:rsidP="006A4807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v. </w:t>
            </w:r>
          </w:p>
        </w:tc>
        <w:tc>
          <w:tcPr>
            <w:tcW w:w="3062" w:type="dxa"/>
            <w:vAlign w:val="bottom"/>
          </w:tcPr>
          <w:p w:rsidR="00432A55" w:rsidRPr="003C29A8" w:rsidRDefault="00432A5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Any other information regarding open jail system?</w:t>
            </w:r>
          </w:p>
        </w:tc>
        <w:tc>
          <w:tcPr>
            <w:tcW w:w="2610" w:type="dxa"/>
          </w:tcPr>
          <w:p w:rsidR="00432A55" w:rsidRPr="003C29A8" w:rsidRDefault="00432A5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 w:val="restart"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 w:val="restart"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Parole</w:t>
            </w:r>
          </w:p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322E9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How many applications are pending regarding parole on the date of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8A64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How much time is taken to dispose of parole application normally?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8A64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proper security is being taken before releasing the accused on parole? 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8A64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accused are informed well in time regarding the result on their parole application?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8A64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How many applications of parole have been decided during the last six months from the date of </w:t>
            </w:r>
            <w:r w:rsidR="006423FC">
              <w:rPr>
                <w:rFonts w:ascii="Arial Narrow" w:eastAsia="Verdana" w:hAnsi="Arial Narrow" w:cs="Arial"/>
                <w:sz w:val="24"/>
                <w:szCs w:val="24"/>
              </w:rPr>
              <w:t>study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?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64F2" w:rsidTr="006A4807">
        <w:tc>
          <w:tcPr>
            <w:tcW w:w="633" w:type="dxa"/>
            <w:vMerge/>
          </w:tcPr>
          <w:p w:rsidR="008A64F2" w:rsidRPr="003C29A8" w:rsidRDefault="008A64F2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8A64F2" w:rsidRPr="003F084F" w:rsidRDefault="008A64F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8A64F2" w:rsidRPr="003C29A8" w:rsidRDefault="008A64F2" w:rsidP="008A64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8A64F2" w:rsidRPr="003C29A8" w:rsidRDefault="008A64F2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Any other important information regarding parole system? </w:t>
            </w:r>
          </w:p>
        </w:tc>
        <w:tc>
          <w:tcPr>
            <w:tcW w:w="2610" w:type="dxa"/>
          </w:tcPr>
          <w:p w:rsidR="008A64F2" w:rsidRPr="003C29A8" w:rsidRDefault="008A64F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 w:val="restart"/>
          </w:tcPr>
          <w:p w:rsidR="0072542C" w:rsidRPr="003C29A8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2200" w:type="dxa"/>
            <w:vMerge w:val="restart"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Library Facility</w:t>
            </w: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public library is established in the jail for all the inmates?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/>
          </w:tcPr>
          <w:p w:rsidR="0072542C" w:rsidRPr="003C29A8" w:rsidRDefault="0072542C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DA611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If yes, sufficient numbers of books are available in the library?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/>
          </w:tcPr>
          <w:p w:rsidR="0072542C" w:rsidRPr="003C29A8" w:rsidRDefault="0072542C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books are available on different subject 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/>
          </w:tcPr>
          <w:p w:rsidR="0072542C" w:rsidRPr="003C29A8" w:rsidRDefault="0072542C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religious books are available in the library?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/>
          </w:tcPr>
          <w:p w:rsidR="0072542C" w:rsidRPr="003C29A8" w:rsidRDefault="0072542C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DA6113">
            <w:pPr>
              <w:spacing w:line="0" w:lineRule="atLeast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inmates may avail this facility easily?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542C" w:rsidTr="006A4807">
        <w:tc>
          <w:tcPr>
            <w:tcW w:w="633" w:type="dxa"/>
            <w:vMerge/>
          </w:tcPr>
          <w:p w:rsidR="0072542C" w:rsidRPr="003C29A8" w:rsidRDefault="0072542C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72542C" w:rsidRPr="003F084F" w:rsidRDefault="0072542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72542C" w:rsidRPr="003C29A8" w:rsidRDefault="0072542C" w:rsidP="0072542C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2" w:type="dxa"/>
            <w:vAlign w:val="bottom"/>
          </w:tcPr>
          <w:p w:rsidR="0072542C" w:rsidRPr="003C29A8" w:rsidRDefault="0072542C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inmates are encouraged to avail the facility of library?</w:t>
            </w:r>
          </w:p>
        </w:tc>
        <w:tc>
          <w:tcPr>
            <w:tcW w:w="2610" w:type="dxa"/>
          </w:tcPr>
          <w:p w:rsidR="0072542C" w:rsidRPr="003C29A8" w:rsidRDefault="0072542C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6D86" w:rsidTr="006A4807">
        <w:tc>
          <w:tcPr>
            <w:tcW w:w="633" w:type="dxa"/>
            <w:vMerge w:val="restart"/>
          </w:tcPr>
          <w:p w:rsidR="00A26D86" w:rsidRPr="003C29A8" w:rsidRDefault="00A26D8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2200" w:type="dxa"/>
            <w:vMerge w:val="restart"/>
          </w:tcPr>
          <w:p w:rsidR="00A26D86" w:rsidRPr="003F084F" w:rsidRDefault="00A26D86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Literacy &amp; Education</w:t>
            </w:r>
          </w:p>
        </w:tc>
        <w:tc>
          <w:tcPr>
            <w:tcW w:w="819" w:type="dxa"/>
          </w:tcPr>
          <w:p w:rsidR="00A26D86" w:rsidRPr="003C29A8" w:rsidRDefault="00A26D86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A26D86" w:rsidRPr="003C29A8" w:rsidRDefault="00A26D86" w:rsidP="00A26D86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desiring inmates are provided facility to continue their further study through correspondence course? If yes, please give detail.</w:t>
            </w:r>
          </w:p>
        </w:tc>
        <w:tc>
          <w:tcPr>
            <w:tcW w:w="2610" w:type="dxa"/>
          </w:tcPr>
          <w:p w:rsidR="00A26D86" w:rsidRPr="003C29A8" w:rsidRDefault="00A26D86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6D86" w:rsidTr="006A4807">
        <w:tc>
          <w:tcPr>
            <w:tcW w:w="633" w:type="dxa"/>
            <w:vMerge/>
          </w:tcPr>
          <w:p w:rsidR="00A26D86" w:rsidRPr="003C29A8" w:rsidRDefault="00A26D8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26D86" w:rsidRPr="003F084F" w:rsidRDefault="00A26D86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26D86" w:rsidRPr="003C29A8" w:rsidRDefault="00A26D86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A26D86" w:rsidRPr="003C29A8" w:rsidRDefault="00A26D86" w:rsidP="00A26D86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literacy mission is working in jail? If yes, how many illiterate inmates have been given the basic knowledge of hind in devnagri script?</w:t>
            </w:r>
          </w:p>
        </w:tc>
        <w:tc>
          <w:tcPr>
            <w:tcW w:w="2610" w:type="dxa"/>
          </w:tcPr>
          <w:p w:rsidR="00A26D86" w:rsidRPr="003C29A8" w:rsidRDefault="00A26D86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6D86" w:rsidTr="006A4807">
        <w:tc>
          <w:tcPr>
            <w:tcW w:w="633" w:type="dxa"/>
            <w:vMerge/>
          </w:tcPr>
          <w:p w:rsidR="00A26D86" w:rsidRPr="003C29A8" w:rsidRDefault="00A26D8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26D86" w:rsidRPr="003F084F" w:rsidRDefault="00A26D86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26D86" w:rsidRPr="003C29A8" w:rsidRDefault="00A26D86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A26D86" w:rsidRPr="003C29A8" w:rsidRDefault="00BD2166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any</w:t>
            </w:r>
            <w:r w:rsidR="00A26D86"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 teacher is coming in the jail to impart education?</w:t>
            </w:r>
          </w:p>
        </w:tc>
        <w:tc>
          <w:tcPr>
            <w:tcW w:w="2610" w:type="dxa"/>
          </w:tcPr>
          <w:p w:rsidR="00A26D86" w:rsidRPr="003C29A8" w:rsidRDefault="00A26D86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05F5" w:rsidTr="006A4807">
        <w:tc>
          <w:tcPr>
            <w:tcW w:w="633" w:type="dxa"/>
            <w:vMerge w:val="restart"/>
          </w:tcPr>
          <w:p w:rsidR="000B05F5" w:rsidRPr="003C29A8" w:rsidRDefault="000B05F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21.</w:t>
            </w:r>
          </w:p>
        </w:tc>
        <w:tc>
          <w:tcPr>
            <w:tcW w:w="2200" w:type="dxa"/>
            <w:vMerge w:val="restart"/>
          </w:tcPr>
          <w:p w:rsidR="000B05F5" w:rsidRPr="003F084F" w:rsidRDefault="000B05F5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84F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Bedding, Blankets, Cloths etc.</w:t>
            </w:r>
          </w:p>
        </w:tc>
        <w:tc>
          <w:tcPr>
            <w:tcW w:w="819" w:type="dxa"/>
          </w:tcPr>
          <w:p w:rsidR="000B05F5" w:rsidRPr="003C29A8" w:rsidRDefault="000B05F5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0B05F5" w:rsidRPr="003C29A8" w:rsidRDefault="000B05F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sufficient numbers of bedding, mats, bed-sheets, blankets are available in the jai to cater the need of inmates?</w:t>
            </w:r>
          </w:p>
        </w:tc>
        <w:tc>
          <w:tcPr>
            <w:tcW w:w="2610" w:type="dxa"/>
          </w:tcPr>
          <w:p w:rsidR="000B05F5" w:rsidRPr="003C29A8" w:rsidRDefault="000B05F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05F5" w:rsidTr="006A4807">
        <w:tc>
          <w:tcPr>
            <w:tcW w:w="633" w:type="dxa"/>
            <w:vMerge/>
          </w:tcPr>
          <w:p w:rsidR="000B05F5" w:rsidRPr="003C29A8" w:rsidRDefault="000B05F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0B05F5" w:rsidRPr="003C29A8" w:rsidRDefault="000B05F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0B05F5" w:rsidRPr="003C29A8" w:rsidRDefault="000B05F5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0B05F5" w:rsidRPr="003C29A8" w:rsidRDefault="000B05F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these items are in the good condition?</w:t>
            </w:r>
          </w:p>
        </w:tc>
        <w:tc>
          <w:tcPr>
            <w:tcW w:w="2610" w:type="dxa"/>
          </w:tcPr>
          <w:p w:rsidR="000B05F5" w:rsidRPr="003C29A8" w:rsidRDefault="000B05F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05F5" w:rsidTr="006A4807">
        <w:tc>
          <w:tcPr>
            <w:tcW w:w="633" w:type="dxa"/>
            <w:vMerge/>
          </w:tcPr>
          <w:p w:rsidR="000B05F5" w:rsidRPr="003C29A8" w:rsidRDefault="000B05F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0B05F5" w:rsidRPr="003C29A8" w:rsidRDefault="000B05F5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0B05F5" w:rsidRPr="003C29A8" w:rsidRDefault="000B05F5" w:rsidP="00CC733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0B05F5" w:rsidRPr="003C29A8" w:rsidRDefault="000B05F5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these items are washed regularly?</w:t>
            </w:r>
          </w:p>
        </w:tc>
        <w:tc>
          <w:tcPr>
            <w:tcW w:w="2610" w:type="dxa"/>
          </w:tcPr>
          <w:p w:rsidR="000B05F5" w:rsidRPr="003C29A8" w:rsidRDefault="000B05F5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82BEA" w:rsidTr="006A4807">
        <w:tc>
          <w:tcPr>
            <w:tcW w:w="633" w:type="dxa"/>
            <w:vMerge w:val="restart"/>
          </w:tcPr>
          <w:p w:rsidR="00582BEA" w:rsidRPr="003C29A8" w:rsidRDefault="00582BEA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2200" w:type="dxa"/>
            <w:vMerge w:val="restart"/>
          </w:tcPr>
          <w:p w:rsidR="00582BEA" w:rsidRPr="003C29A8" w:rsidRDefault="00582BEA" w:rsidP="004D411E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sz w:val="24"/>
                <w:szCs w:val="24"/>
              </w:rPr>
              <w:t xml:space="preserve">Video conferencing facility </w:t>
            </w:r>
          </w:p>
        </w:tc>
        <w:tc>
          <w:tcPr>
            <w:tcW w:w="819" w:type="dxa"/>
          </w:tcPr>
          <w:p w:rsidR="00582BEA" w:rsidRPr="003C29A8" w:rsidRDefault="00582BEA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582BEA" w:rsidRPr="003C29A8" w:rsidRDefault="00582BEA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video conferencing facility is available in the jail.</w:t>
            </w:r>
          </w:p>
        </w:tc>
        <w:tc>
          <w:tcPr>
            <w:tcW w:w="2610" w:type="dxa"/>
          </w:tcPr>
          <w:p w:rsidR="00582BEA" w:rsidRPr="003C29A8" w:rsidRDefault="00582BE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82BEA" w:rsidTr="006A4807">
        <w:tc>
          <w:tcPr>
            <w:tcW w:w="633" w:type="dxa"/>
            <w:vMerge/>
          </w:tcPr>
          <w:p w:rsidR="00582BEA" w:rsidRPr="003C29A8" w:rsidRDefault="00582BEA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582BEA" w:rsidRPr="003C29A8" w:rsidRDefault="00582BEA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582BEA" w:rsidRPr="003C29A8" w:rsidRDefault="00582BEA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582BEA" w:rsidRPr="003C29A8" w:rsidRDefault="00582BEA" w:rsidP="00D82D23">
            <w:pPr>
              <w:spacing w:line="0" w:lineRule="atLeast"/>
              <w:ind w:left="20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Whether this facility is effective &amp; </w:t>
            </w:r>
            <w:r w:rsidR="00726767" w:rsidRPr="003C29A8">
              <w:rPr>
                <w:rFonts w:ascii="Arial Narrow" w:hAnsi="Arial Narrow"/>
                <w:sz w:val="24"/>
                <w:szCs w:val="24"/>
              </w:rPr>
              <w:t>functional?</w:t>
            </w:r>
          </w:p>
        </w:tc>
        <w:tc>
          <w:tcPr>
            <w:tcW w:w="2610" w:type="dxa"/>
          </w:tcPr>
          <w:p w:rsidR="00582BEA" w:rsidRPr="003C29A8" w:rsidRDefault="00582BE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82BEA" w:rsidTr="006A4807">
        <w:tc>
          <w:tcPr>
            <w:tcW w:w="633" w:type="dxa"/>
            <w:vMerge/>
          </w:tcPr>
          <w:p w:rsidR="00582BEA" w:rsidRPr="003C29A8" w:rsidRDefault="00582BEA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582BEA" w:rsidRPr="003C29A8" w:rsidRDefault="00582BEA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582BEA" w:rsidRPr="003C29A8" w:rsidRDefault="00582BEA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iii.</w:t>
            </w:r>
          </w:p>
        </w:tc>
        <w:tc>
          <w:tcPr>
            <w:tcW w:w="3062" w:type="dxa"/>
            <w:vAlign w:val="bottom"/>
          </w:tcPr>
          <w:p w:rsidR="00582BEA" w:rsidRPr="003C29A8" w:rsidRDefault="00582BEA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accused whose charge-sheet not has been filed in the court, are being produced via V.C. system?</w:t>
            </w:r>
          </w:p>
        </w:tc>
        <w:tc>
          <w:tcPr>
            <w:tcW w:w="2610" w:type="dxa"/>
          </w:tcPr>
          <w:p w:rsidR="00582BEA" w:rsidRPr="003C29A8" w:rsidRDefault="00582BEA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E6" w:rsidTr="006A4807">
        <w:tc>
          <w:tcPr>
            <w:tcW w:w="633" w:type="dxa"/>
            <w:vMerge w:val="restart"/>
          </w:tcPr>
          <w:p w:rsidR="00CA4CE6" w:rsidRPr="003C29A8" w:rsidRDefault="00CA4CE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2200" w:type="dxa"/>
            <w:vMerge w:val="restart"/>
          </w:tcPr>
          <w:p w:rsidR="00CA4CE6" w:rsidRPr="003C29A8" w:rsidRDefault="00CA4CE6" w:rsidP="00914330">
            <w:pPr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b/>
                <w:sz w:val="24"/>
                <w:szCs w:val="24"/>
              </w:rPr>
              <w:t>Constitution of Visitors’ Board</w:t>
            </w:r>
          </w:p>
          <w:p w:rsidR="00CA4CE6" w:rsidRPr="003C29A8" w:rsidRDefault="00CA4CE6" w:rsidP="00914330">
            <w:pPr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[Rule 7, Part XXIII of the Rajasthan Prison Rules, 1951]</w:t>
            </w:r>
          </w:p>
        </w:tc>
        <w:tc>
          <w:tcPr>
            <w:tcW w:w="819" w:type="dxa"/>
          </w:tcPr>
          <w:p w:rsidR="00CA4CE6" w:rsidRPr="003C29A8" w:rsidRDefault="00CA4CE6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i.</w:t>
            </w:r>
          </w:p>
        </w:tc>
        <w:tc>
          <w:tcPr>
            <w:tcW w:w="3062" w:type="dxa"/>
            <w:vAlign w:val="bottom"/>
          </w:tcPr>
          <w:p w:rsidR="00CA4CE6" w:rsidRPr="003C29A8" w:rsidRDefault="00CA4CE6" w:rsidP="00A54D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Whether visitors board has been constituted as per direction of Hon’ble Rajasthan High Court passed in </w:t>
            </w:r>
            <w:r w:rsidRPr="003C29A8">
              <w:rPr>
                <w:rFonts w:ascii="Arial Narrow" w:hAnsi="Arial Narrow"/>
                <w:sz w:val="24"/>
                <w:szCs w:val="24"/>
              </w:rPr>
              <w:t>D.B. CIVIL WRIT PETITION (PIL) No. 2808/2012</w:t>
            </w:r>
          </w:p>
          <w:p w:rsidR="00CA4CE6" w:rsidRPr="003C29A8" w:rsidRDefault="00CA4CE6" w:rsidP="00A54DAA">
            <w:pPr>
              <w:spacing w:line="0" w:lineRule="atLeast"/>
              <w:jc w:val="both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Titled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>Suo Motu v. The State of Raj.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 by its order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 xml:space="preserve">dated 27.01.2017 ? </w:t>
            </w:r>
            <w:r w:rsidRPr="003C29A8">
              <w:rPr>
                <w:rFonts w:ascii="Arial Narrow" w:hAnsi="Arial Narrow"/>
                <w:sz w:val="24"/>
                <w:szCs w:val="24"/>
              </w:rPr>
              <w:t>Give detail.</w:t>
            </w:r>
          </w:p>
        </w:tc>
        <w:tc>
          <w:tcPr>
            <w:tcW w:w="2610" w:type="dxa"/>
          </w:tcPr>
          <w:p w:rsidR="00CA4CE6" w:rsidRPr="003C29A8" w:rsidRDefault="00CA4CE6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E6" w:rsidTr="006A4807">
        <w:tc>
          <w:tcPr>
            <w:tcW w:w="633" w:type="dxa"/>
            <w:vMerge/>
          </w:tcPr>
          <w:p w:rsidR="00CA4CE6" w:rsidRPr="003C29A8" w:rsidRDefault="00CA4CE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CA4CE6" w:rsidRPr="003C29A8" w:rsidRDefault="00CA4CE6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CA4CE6" w:rsidRPr="003C29A8" w:rsidRDefault="00CA4CE6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ii.</w:t>
            </w:r>
          </w:p>
        </w:tc>
        <w:tc>
          <w:tcPr>
            <w:tcW w:w="3062" w:type="dxa"/>
            <w:vAlign w:val="bottom"/>
          </w:tcPr>
          <w:p w:rsidR="00CA4CE6" w:rsidRPr="003C29A8" w:rsidRDefault="00CA4CE6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visitors’ board visits the jail regularly? Give detail.</w:t>
            </w:r>
          </w:p>
        </w:tc>
        <w:tc>
          <w:tcPr>
            <w:tcW w:w="2610" w:type="dxa"/>
          </w:tcPr>
          <w:p w:rsidR="00CA4CE6" w:rsidRPr="003C29A8" w:rsidRDefault="00CA4CE6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0D20" w:rsidTr="006A4807">
        <w:tc>
          <w:tcPr>
            <w:tcW w:w="633" w:type="dxa"/>
            <w:vMerge w:val="restart"/>
          </w:tcPr>
          <w:p w:rsidR="00350D20" w:rsidRPr="003C29A8" w:rsidRDefault="00350D20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2200" w:type="dxa"/>
            <w:vMerge w:val="restart"/>
          </w:tcPr>
          <w:p w:rsidR="00350D20" w:rsidRPr="003C29A8" w:rsidRDefault="006423FC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Study</w:t>
            </w:r>
            <w:r w:rsidR="00350D20"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by District &amp; Sessions Judges/ District Collector</w:t>
            </w:r>
          </w:p>
        </w:tc>
        <w:tc>
          <w:tcPr>
            <w:tcW w:w="819" w:type="dxa"/>
          </w:tcPr>
          <w:p w:rsidR="00350D20" w:rsidRPr="003C29A8" w:rsidRDefault="00350D20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350D20" w:rsidRPr="003C29A8" w:rsidRDefault="00350D20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>Whether the District &amp; Sessions Judges are visiting the jail regularly? Give detail.</w:t>
            </w:r>
          </w:p>
        </w:tc>
        <w:tc>
          <w:tcPr>
            <w:tcW w:w="2610" w:type="dxa"/>
          </w:tcPr>
          <w:p w:rsidR="00350D20" w:rsidRPr="003C29A8" w:rsidRDefault="00350D20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0D20" w:rsidTr="006A4807">
        <w:tc>
          <w:tcPr>
            <w:tcW w:w="633" w:type="dxa"/>
            <w:vMerge/>
          </w:tcPr>
          <w:p w:rsidR="00350D20" w:rsidRPr="003C29A8" w:rsidRDefault="00350D20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350D20" w:rsidRPr="003C29A8" w:rsidRDefault="00350D20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350D20" w:rsidRPr="003C29A8" w:rsidRDefault="00350D20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062" w:type="dxa"/>
            <w:vAlign w:val="bottom"/>
          </w:tcPr>
          <w:p w:rsidR="00350D20" w:rsidRPr="003C29A8" w:rsidRDefault="00350D20" w:rsidP="00472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Whether District Collectors</w:t>
            </w:r>
            <w:r w:rsidR="00AE0095" w:rsidRPr="003C29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29A8">
              <w:rPr>
                <w:rFonts w:ascii="Arial Narrow" w:hAnsi="Arial Narrow"/>
                <w:sz w:val="24"/>
                <w:szCs w:val="24"/>
              </w:rPr>
              <w:t>/</w:t>
            </w:r>
            <w:r w:rsidR="00AE0095" w:rsidRPr="003C29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29A8">
              <w:rPr>
                <w:rFonts w:ascii="Arial Narrow" w:hAnsi="Arial Narrow"/>
                <w:sz w:val="24"/>
                <w:szCs w:val="24"/>
              </w:rPr>
              <w:t>Additional District Collectors are visiting and inspecting the Central Jails</w:t>
            </w:r>
            <w:r w:rsidR="00AE0095" w:rsidRPr="003C29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29A8">
              <w:rPr>
                <w:rFonts w:ascii="Arial Narrow" w:hAnsi="Arial Narrow"/>
                <w:sz w:val="24"/>
                <w:szCs w:val="24"/>
              </w:rPr>
              <w:t>/ Mahila Jails/District Jails</w:t>
            </w:r>
            <w:r w:rsidR="00AE0095" w:rsidRPr="003C29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29A8">
              <w:rPr>
                <w:rFonts w:ascii="Arial Narrow" w:hAnsi="Arial Narrow"/>
                <w:sz w:val="24"/>
                <w:szCs w:val="24"/>
              </w:rPr>
              <w:t>/</w:t>
            </w:r>
            <w:r w:rsidR="00AE0095" w:rsidRPr="003C29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Sub Jails situated in their area once in a month as per directions issued by Hon’ble Rajasthan High Court </w:t>
            </w:r>
            <w:r w:rsidRPr="003C29A8">
              <w:rPr>
                <w:rFonts w:ascii="Arial Narrow" w:eastAsia="Verdana" w:hAnsi="Arial Narrow" w:cs="Arial"/>
                <w:sz w:val="24"/>
                <w:szCs w:val="24"/>
              </w:rPr>
              <w:t xml:space="preserve">in </w:t>
            </w:r>
            <w:r w:rsidRPr="003C29A8">
              <w:rPr>
                <w:rFonts w:ascii="Arial Narrow" w:hAnsi="Arial Narrow"/>
                <w:sz w:val="24"/>
                <w:szCs w:val="24"/>
              </w:rPr>
              <w:t>D.B. CIVIL WRIT PETITION (PIL) No. 2808/2012</w:t>
            </w:r>
          </w:p>
          <w:p w:rsidR="00350D20" w:rsidRPr="003C29A8" w:rsidRDefault="00350D20" w:rsidP="00472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Titled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>Suo Motu v. The State of Raj.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 by its order </w:t>
            </w:r>
            <w:r w:rsidRPr="003C29A8">
              <w:rPr>
                <w:rFonts w:ascii="Arial Narrow" w:hAnsi="Arial Narrow"/>
                <w:b/>
                <w:sz w:val="24"/>
                <w:szCs w:val="24"/>
              </w:rPr>
              <w:t xml:space="preserve">dated 27.01.2017 ? 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Give detail?  </w:t>
            </w:r>
          </w:p>
          <w:p w:rsidR="00350D20" w:rsidRPr="003C29A8" w:rsidRDefault="00350D20" w:rsidP="00521770">
            <w:pPr>
              <w:spacing w:line="0" w:lineRule="atLeast"/>
              <w:ind w:left="20"/>
              <w:rPr>
                <w:rFonts w:ascii="Arial Narrow" w:eastAsia="Verdana" w:hAnsi="Arial Narrow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350D20" w:rsidRPr="003C29A8" w:rsidRDefault="00350D20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21D2" w:rsidTr="006A4807">
        <w:tc>
          <w:tcPr>
            <w:tcW w:w="633" w:type="dxa"/>
            <w:vMerge w:val="restart"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2200" w:type="dxa"/>
            <w:vMerge w:val="restart"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CCTV Cameras</w:t>
            </w:r>
          </w:p>
        </w:tc>
        <w:tc>
          <w:tcPr>
            <w:tcW w:w="819" w:type="dxa"/>
          </w:tcPr>
          <w:p w:rsidR="00F121D2" w:rsidRPr="003C29A8" w:rsidRDefault="00F121D2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F121D2" w:rsidRPr="003C29A8" w:rsidRDefault="00F121D2" w:rsidP="009B75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Whether CCTV Cameras have been installed at strategic locations in &amp; outside the Central Jails?  </w:t>
            </w:r>
          </w:p>
        </w:tc>
        <w:tc>
          <w:tcPr>
            <w:tcW w:w="2610" w:type="dxa"/>
          </w:tcPr>
          <w:p w:rsidR="00F121D2" w:rsidRPr="003C29A8" w:rsidRDefault="00F121D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21D2" w:rsidTr="006A4807">
        <w:tc>
          <w:tcPr>
            <w:tcW w:w="633" w:type="dxa"/>
            <w:vMerge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F121D2" w:rsidRPr="003C29A8" w:rsidRDefault="00F121D2" w:rsidP="009B757E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  ii</w:t>
            </w:r>
          </w:p>
        </w:tc>
        <w:tc>
          <w:tcPr>
            <w:tcW w:w="3062" w:type="dxa"/>
            <w:vAlign w:val="bottom"/>
          </w:tcPr>
          <w:p w:rsidR="00F121D2" w:rsidRPr="003C29A8" w:rsidRDefault="00F121D2" w:rsidP="004727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If yes, whether these CCTV Cameras are in working condition?</w:t>
            </w:r>
          </w:p>
        </w:tc>
        <w:tc>
          <w:tcPr>
            <w:tcW w:w="2610" w:type="dxa"/>
          </w:tcPr>
          <w:p w:rsidR="00F121D2" w:rsidRPr="003C29A8" w:rsidRDefault="00F121D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21D2" w:rsidTr="006A4807">
        <w:tc>
          <w:tcPr>
            <w:tcW w:w="633" w:type="dxa"/>
            <w:vMerge w:val="restart"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2200" w:type="dxa"/>
            <w:vMerge w:val="restart"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/>
                <w:b/>
                <w:sz w:val="24"/>
                <w:szCs w:val="24"/>
              </w:rPr>
              <w:t>4G network jammers</w:t>
            </w:r>
          </w:p>
        </w:tc>
        <w:tc>
          <w:tcPr>
            <w:tcW w:w="819" w:type="dxa"/>
          </w:tcPr>
          <w:p w:rsidR="00F121D2" w:rsidRPr="003C29A8" w:rsidRDefault="00F121D2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F121D2" w:rsidRPr="003C29A8" w:rsidRDefault="00F121D2" w:rsidP="00F121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Whether 4G network jammers have been installed in the jail? </w:t>
            </w:r>
          </w:p>
        </w:tc>
        <w:tc>
          <w:tcPr>
            <w:tcW w:w="2610" w:type="dxa"/>
          </w:tcPr>
          <w:p w:rsidR="00F121D2" w:rsidRPr="003C29A8" w:rsidRDefault="00F121D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21D2" w:rsidTr="006A4807">
        <w:tc>
          <w:tcPr>
            <w:tcW w:w="633" w:type="dxa"/>
            <w:vMerge/>
          </w:tcPr>
          <w:p w:rsidR="00F121D2" w:rsidRPr="003C29A8" w:rsidRDefault="00F121D2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F121D2" w:rsidRPr="003C29A8" w:rsidRDefault="00F121D2" w:rsidP="004964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F121D2" w:rsidRPr="003C29A8" w:rsidRDefault="00F121D2" w:rsidP="00D53F3F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    ii</w:t>
            </w:r>
          </w:p>
        </w:tc>
        <w:tc>
          <w:tcPr>
            <w:tcW w:w="3062" w:type="dxa"/>
            <w:vAlign w:val="bottom"/>
          </w:tcPr>
          <w:p w:rsidR="00F121D2" w:rsidRPr="003C29A8" w:rsidRDefault="00F121D2" w:rsidP="00F121D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If yes, whether these jammers are in working condition?</w:t>
            </w:r>
          </w:p>
        </w:tc>
        <w:tc>
          <w:tcPr>
            <w:tcW w:w="2610" w:type="dxa"/>
          </w:tcPr>
          <w:p w:rsidR="00F121D2" w:rsidRPr="003C29A8" w:rsidRDefault="00F121D2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6A4807">
        <w:tc>
          <w:tcPr>
            <w:tcW w:w="633" w:type="dxa"/>
            <w:vMerge w:val="restart"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2200" w:type="dxa"/>
            <w:vMerge w:val="restart"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Sanctioned, posted &amp; vacant posts.</w:t>
            </w:r>
          </w:p>
        </w:tc>
        <w:tc>
          <w:tcPr>
            <w:tcW w:w="819" w:type="dxa"/>
          </w:tcPr>
          <w:p w:rsidR="00AD078D" w:rsidRPr="003C29A8" w:rsidRDefault="00AD078D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AD078D" w:rsidRPr="003C29A8" w:rsidRDefault="00AD078D" w:rsidP="00AD078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How many posts of different categories have been sanctioned?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6A4807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062" w:type="dxa"/>
            <w:vAlign w:val="bottom"/>
          </w:tcPr>
          <w:p w:rsidR="00AD078D" w:rsidRPr="003C29A8" w:rsidRDefault="00AD078D" w:rsidP="00D53F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How many posts of different categories are filled up?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6A4807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3062" w:type="dxa"/>
            <w:vAlign w:val="bottom"/>
          </w:tcPr>
          <w:p w:rsidR="00AD078D" w:rsidRPr="003C29A8" w:rsidRDefault="00AD078D" w:rsidP="00D53F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How many posts of different categories are lying vacant in the jail at the time of </w:t>
            </w:r>
            <w:r w:rsidR="006423FC">
              <w:rPr>
                <w:rFonts w:ascii="Arial Narrow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6A4807">
        <w:tc>
          <w:tcPr>
            <w:tcW w:w="633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AD078D" w:rsidRPr="003C29A8" w:rsidRDefault="00AD078D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AD078D" w:rsidRPr="003C29A8" w:rsidRDefault="00AD078D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3062" w:type="dxa"/>
            <w:vAlign w:val="bottom"/>
          </w:tcPr>
          <w:p w:rsidR="00AD078D" w:rsidRPr="003C29A8" w:rsidRDefault="00AD078D" w:rsidP="00D53F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What steps have been taken to fill up vacant posts?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3808" w:rsidTr="006A4807">
        <w:tc>
          <w:tcPr>
            <w:tcW w:w="633" w:type="dxa"/>
            <w:vMerge w:val="restart"/>
          </w:tcPr>
          <w:p w:rsidR="00C53808" w:rsidRPr="003C29A8" w:rsidRDefault="00C53808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2200" w:type="dxa"/>
            <w:vMerge w:val="restart"/>
          </w:tcPr>
          <w:p w:rsidR="00C53808" w:rsidRPr="003C29A8" w:rsidRDefault="00C53808" w:rsidP="00C5380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C29A8">
              <w:rPr>
                <w:rFonts w:ascii="Arial Narrow" w:hAnsi="Arial Narrow"/>
                <w:b/>
                <w:sz w:val="24"/>
                <w:szCs w:val="24"/>
              </w:rPr>
              <w:t>Segregation of under trial prisoners from convicted prisoners</w:t>
            </w:r>
          </w:p>
          <w:p w:rsidR="00C53808" w:rsidRPr="003C29A8" w:rsidRDefault="00C53808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C53808" w:rsidRPr="003C29A8" w:rsidRDefault="00C53808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C53808" w:rsidRPr="003C29A8" w:rsidRDefault="00C53808" w:rsidP="00C718E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Whether the under-trial prisoners are segregated from convicted prisoners? If yes, give detail.</w:t>
            </w:r>
          </w:p>
        </w:tc>
        <w:tc>
          <w:tcPr>
            <w:tcW w:w="2610" w:type="dxa"/>
          </w:tcPr>
          <w:p w:rsidR="00C53808" w:rsidRPr="003C29A8" w:rsidRDefault="00C53808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53808" w:rsidTr="006A4807">
        <w:tc>
          <w:tcPr>
            <w:tcW w:w="633" w:type="dxa"/>
            <w:vMerge/>
          </w:tcPr>
          <w:p w:rsidR="00C53808" w:rsidRPr="003C29A8" w:rsidRDefault="00C53808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0" w:type="dxa"/>
            <w:vMerge/>
          </w:tcPr>
          <w:p w:rsidR="00C53808" w:rsidRPr="003C29A8" w:rsidRDefault="00C53808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 w:rsidR="00C53808" w:rsidRPr="003C29A8" w:rsidRDefault="00C53808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062" w:type="dxa"/>
            <w:vAlign w:val="bottom"/>
          </w:tcPr>
          <w:p w:rsidR="00C53808" w:rsidRPr="003C29A8" w:rsidRDefault="00C53808" w:rsidP="007325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>If not, reasons thereof?</w:t>
            </w:r>
          </w:p>
        </w:tc>
        <w:tc>
          <w:tcPr>
            <w:tcW w:w="2610" w:type="dxa"/>
          </w:tcPr>
          <w:p w:rsidR="00C53808" w:rsidRPr="003C29A8" w:rsidRDefault="00C53808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078D" w:rsidTr="006A4807">
        <w:tc>
          <w:tcPr>
            <w:tcW w:w="633" w:type="dxa"/>
          </w:tcPr>
          <w:p w:rsidR="00AD078D" w:rsidRPr="003C29A8" w:rsidRDefault="00C53808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2200" w:type="dxa"/>
          </w:tcPr>
          <w:p w:rsidR="00AD078D" w:rsidRPr="003C29A8" w:rsidRDefault="00C53808" w:rsidP="0049644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Any other noteworthy</w:t>
            </w:r>
          </w:p>
          <w:p w:rsidR="00C53808" w:rsidRPr="003C29A8" w:rsidRDefault="00C53808" w:rsidP="00496446">
            <w:pPr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  <w:t>Fact</w:t>
            </w:r>
          </w:p>
        </w:tc>
        <w:tc>
          <w:tcPr>
            <w:tcW w:w="819" w:type="dxa"/>
          </w:tcPr>
          <w:p w:rsidR="00AD078D" w:rsidRPr="003C29A8" w:rsidRDefault="001F26E9" w:rsidP="00D53F3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3C29A8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062" w:type="dxa"/>
            <w:vAlign w:val="bottom"/>
          </w:tcPr>
          <w:p w:rsidR="00AD078D" w:rsidRPr="003C29A8" w:rsidRDefault="00C53808" w:rsidP="007325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C29A8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6423FC">
              <w:rPr>
                <w:rFonts w:ascii="Arial Narrow" w:hAnsi="Arial Narrow"/>
                <w:sz w:val="24"/>
                <w:szCs w:val="24"/>
              </w:rPr>
              <w:t>study</w:t>
            </w:r>
            <w:r w:rsidRPr="003C29A8">
              <w:rPr>
                <w:rFonts w:ascii="Arial Narrow" w:hAnsi="Arial Narrow"/>
                <w:sz w:val="24"/>
                <w:szCs w:val="24"/>
              </w:rPr>
              <w:t xml:space="preserve"> team is free to mention any other noteworthy fact</w:t>
            </w:r>
            <w:r w:rsidR="001F26E9" w:rsidRPr="003C29A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AD078D" w:rsidRPr="003C29A8" w:rsidRDefault="00AD078D" w:rsidP="00496446">
            <w:pPr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30B90" w:rsidRDefault="00030B90" w:rsidP="00496446">
      <w:pPr>
        <w:rPr>
          <w:color w:val="000000"/>
          <w:sz w:val="27"/>
          <w:szCs w:val="27"/>
          <w:shd w:val="clear" w:color="auto" w:fill="FFFFFF"/>
        </w:rPr>
      </w:pPr>
    </w:p>
    <w:p w:rsidR="00496446" w:rsidRDefault="00496446" w:rsidP="00496446">
      <w:pPr>
        <w:rPr>
          <w:color w:val="000000"/>
          <w:sz w:val="27"/>
          <w:szCs w:val="27"/>
          <w:shd w:val="clear" w:color="auto" w:fill="FFFFFF"/>
        </w:rPr>
      </w:pPr>
    </w:p>
    <w:p w:rsidR="00496446" w:rsidRPr="00496446" w:rsidRDefault="00496446" w:rsidP="00496446">
      <w:pPr>
        <w:rPr>
          <w:color w:val="000000"/>
          <w:sz w:val="27"/>
          <w:szCs w:val="27"/>
          <w:shd w:val="clear" w:color="auto" w:fill="FFFFFF"/>
        </w:rPr>
      </w:pPr>
    </w:p>
    <w:p w:rsidR="002E55AE" w:rsidRPr="00496446" w:rsidRDefault="002E55AE" w:rsidP="00496446"/>
    <w:sectPr w:rsidR="002E55AE" w:rsidRPr="00496446" w:rsidSect="00914C92">
      <w:headerReference w:type="default" r:id="rId8"/>
      <w:footerReference w:type="default" r:id="rId9"/>
      <w:pgSz w:w="12240" w:h="20160" w:code="5"/>
      <w:pgMar w:top="1440" w:right="1152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F4" w:rsidRDefault="00F13DF4" w:rsidP="002F42F9">
      <w:pPr>
        <w:spacing w:after="0" w:line="240" w:lineRule="auto"/>
      </w:pPr>
      <w:r>
        <w:separator/>
      </w:r>
    </w:p>
  </w:endnote>
  <w:endnote w:type="continuationSeparator" w:id="1">
    <w:p w:rsidR="00F13DF4" w:rsidRDefault="00F13DF4" w:rsidP="002F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8036"/>
      <w:docPartObj>
        <w:docPartGallery w:val="Page Numbers (Bottom of Page)"/>
        <w:docPartUnique/>
      </w:docPartObj>
    </w:sdtPr>
    <w:sdtContent>
      <w:p w:rsidR="00D53F3F" w:rsidRDefault="00EF6CDA">
        <w:pPr>
          <w:pStyle w:val="Footer"/>
          <w:jc w:val="right"/>
        </w:pPr>
        <w:fldSimple w:instr=" PAGE   \* MERGEFORMAT ">
          <w:r w:rsidR="0042244B">
            <w:rPr>
              <w:noProof/>
            </w:rPr>
            <w:t>5</w:t>
          </w:r>
        </w:fldSimple>
      </w:p>
    </w:sdtContent>
  </w:sdt>
  <w:p w:rsidR="00D53F3F" w:rsidRDefault="00D53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F4" w:rsidRDefault="00F13DF4" w:rsidP="002F42F9">
      <w:pPr>
        <w:spacing w:after="0" w:line="240" w:lineRule="auto"/>
      </w:pPr>
      <w:r>
        <w:separator/>
      </w:r>
    </w:p>
  </w:footnote>
  <w:footnote w:type="continuationSeparator" w:id="1">
    <w:p w:rsidR="00F13DF4" w:rsidRDefault="00F13DF4" w:rsidP="002F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3F" w:rsidRPr="00AA6372" w:rsidRDefault="00D53F3F" w:rsidP="002F42F9">
    <w:pPr>
      <w:jc w:val="center"/>
      <w:rPr>
        <w:color w:val="000000"/>
        <w:sz w:val="28"/>
        <w:szCs w:val="27"/>
        <w:shd w:val="clear" w:color="auto" w:fill="FFFFFF"/>
      </w:rPr>
    </w:pPr>
    <w:r w:rsidRPr="00AA6372">
      <w:rPr>
        <w:color w:val="000000"/>
        <w:sz w:val="28"/>
        <w:szCs w:val="27"/>
        <w:shd w:val="clear" w:color="auto" w:fill="FFFFFF"/>
      </w:rPr>
      <w:t>FORMAT</w:t>
    </w:r>
  </w:p>
  <w:p w:rsidR="00D53F3F" w:rsidRDefault="00D53F3F" w:rsidP="002F42F9">
    <w:pPr>
      <w:jc w:val="center"/>
    </w:pPr>
    <w:r w:rsidRPr="00496446">
      <w:rPr>
        <w:color w:val="000000"/>
        <w:sz w:val="48"/>
        <w:szCs w:val="27"/>
        <w:shd w:val="clear" w:color="auto" w:fill="FFFFFF"/>
      </w:rPr>
      <w:t>Comprehensive Study of Jails in the State of Rajasthan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D3"/>
    <w:multiLevelType w:val="hybridMultilevel"/>
    <w:tmpl w:val="6A4C7A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3FE6"/>
    <w:multiLevelType w:val="hybridMultilevel"/>
    <w:tmpl w:val="245E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4166"/>
    <w:multiLevelType w:val="hybridMultilevel"/>
    <w:tmpl w:val="37D69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413"/>
    <w:multiLevelType w:val="hybridMultilevel"/>
    <w:tmpl w:val="E1D653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038AC"/>
    <w:multiLevelType w:val="hybridMultilevel"/>
    <w:tmpl w:val="C5560A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7020"/>
    <w:multiLevelType w:val="hybridMultilevel"/>
    <w:tmpl w:val="F460D1B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05FC5"/>
    <w:multiLevelType w:val="hybridMultilevel"/>
    <w:tmpl w:val="CC72A7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93BB0"/>
    <w:multiLevelType w:val="hybridMultilevel"/>
    <w:tmpl w:val="9CA83F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03F33"/>
    <w:multiLevelType w:val="hybridMultilevel"/>
    <w:tmpl w:val="9B128616"/>
    <w:lvl w:ilvl="0" w:tplc="455085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0AF7"/>
    <w:multiLevelType w:val="hybridMultilevel"/>
    <w:tmpl w:val="BD061C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E50EC"/>
    <w:multiLevelType w:val="hybridMultilevel"/>
    <w:tmpl w:val="5F245AE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FA411A"/>
    <w:multiLevelType w:val="hybridMultilevel"/>
    <w:tmpl w:val="A10CBD20"/>
    <w:lvl w:ilvl="0" w:tplc="0409001B">
      <w:start w:val="1"/>
      <w:numFmt w:val="lowerRoman"/>
      <w:lvlText w:val="%1."/>
      <w:lvlJc w:val="right"/>
      <w:pPr>
        <w:ind w:left="59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A3960"/>
    <w:multiLevelType w:val="hybridMultilevel"/>
    <w:tmpl w:val="CD6423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F2C8F"/>
    <w:multiLevelType w:val="hybridMultilevel"/>
    <w:tmpl w:val="49E8CB00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317E5"/>
    <w:multiLevelType w:val="hybridMultilevel"/>
    <w:tmpl w:val="C8DAD8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35DB4"/>
    <w:multiLevelType w:val="hybridMultilevel"/>
    <w:tmpl w:val="1464941A"/>
    <w:lvl w:ilvl="0" w:tplc="28F6D15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B229F4"/>
    <w:multiLevelType w:val="hybridMultilevel"/>
    <w:tmpl w:val="771AAA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43A8D"/>
    <w:multiLevelType w:val="hybridMultilevel"/>
    <w:tmpl w:val="C840F5A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725BFC"/>
    <w:multiLevelType w:val="hybridMultilevel"/>
    <w:tmpl w:val="046C0BE4"/>
    <w:lvl w:ilvl="0" w:tplc="5BD68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55C82"/>
    <w:multiLevelType w:val="hybridMultilevel"/>
    <w:tmpl w:val="66204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155F"/>
    <w:multiLevelType w:val="hybridMultilevel"/>
    <w:tmpl w:val="260884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E6719"/>
    <w:multiLevelType w:val="hybridMultilevel"/>
    <w:tmpl w:val="E71827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55E4E"/>
    <w:multiLevelType w:val="hybridMultilevel"/>
    <w:tmpl w:val="25A2FB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8B2D3D"/>
    <w:multiLevelType w:val="hybridMultilevel"/>
    <w:tmpl w:val="91DA00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C1748"/>
    <w:multiLevelType w:val="hybridMultilevel"/>
    <w:tmpl w:val="B904757A"/>
    <w:lvl w:ilvl="0" w:tplc="28F6D1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E0AC3"/>
    <w:multiLevelType w:val="hybridMultilevel"/>
    <w:tmpl w:val="2C3A3B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25912"/>
    <w:multiLevelType w:val="hybridMultilevel"/>
    <w:tmpl w:val="7F127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8215D"/>
    <w:multiLevelType w:val="hybridMultilevel"/>
    <w:tmpl w:val="6CF2D8C0"/>
    <w:lvl w:ilvl="0" w:tplc="4009001B">
      <w:start w:val="1"/>
      <w:numFmt w:val="lowerRoman"/>
      <w:lvlText w:val="%1."/>
      <w:lvlJc w:val="right"/>
      <w:pPr>
        <w:ind w:left="643" w:hanging="360"/>
      </w:pPr>
    </w:lvl>
    <w:lvl w:ilvl="1" w:tplc="40090019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9161F3F"/>
    <w:multiLevelType w:val="hybridMultilevel"/>
    <w:tmpl w:val="B69E771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4"/>
  </w:num>
  <w:num w:numId="5">
    <w:abstractNumId w:val="23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 w:numId="13">
    <w:abstractNumId w:val="25"/>
  </w:num>
  <w:num w:numId="14">
    <w:abstractNumId w:val="26"/>
  </w:num>
  <w:num w:numId="15">
    <w:abstractNumId w:val="19"/>
  </w:num>
  <w:num w:numId="16">
    <w:abstractNumId w:val="21"/>
  </w:num>
  <w:num w:numId="17">
    <w:abstractNumId w:val="27"/>
  </w:num>
  <w:num w:numId="18">
    <w:abstractNumId w:val="16"/>
  </w:num>
  <w:num w:numId="19">
    <w:abstractNumId w:val="5"/>
  </w:num>
  <w:num w:numId="20">
    <w:abstractNumId w:val="10"/>
  </w:num>
  <w:num w:numId="21">
    <w:abstractNumId w:val="6"/>
  </w:num>
  <w:num w:numId="22">
    <w:abstractNumId w:val="24"/>
  </w:num>
  <w:num w:numId="23">
    <w:abstractNumId w:val="12"/>
  </w:num>
  <w:num w:numId="24">
    <w:abstractNumId w:val="20"/>
  </w:num>
  <w:num w:numId="25">
    <w:abstractNumId w:val="13"/>
  </w:num>
  <w:num w:numId="26">
    <w:abstractNumId w:val="22"/>
  </w:num>
  <w:num w:numId="27">
    <w:abstractNumId w:val="15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C92"/>
    <w:rsid w:val="0002696F"/>
    <w:rsid w:val="00030B90"/>
    <w:rsid w:val="0004521F"/>
    <w:rsid w:val="0006229B"/>
    <w:rsid w:val="000870BE"/>
    <w:rsid w:val="000B05F5"/>
    <w:rsid w:val="000B53D9"/>
    <w:rsid w:val="000C33A8"/>
    <w:rsid w:val="000C4095"/>
    <w:rsid w:val="000D046D"/>
    <w:rsid w:val="000D54EC"/>
    <w:rsid w:val="000E7E07"/>
    <w:rsid w:val="001116D1"/>
    <w:rsid w:val="001610CE"/>
    <w:rsid w:val="0016176E"/>
    <w:rsid w:val="001659CE"/>
    <w:rsid w:val="00173823"/>
    <w:rsid w:val="001A3907"/>
    <w:rsid w:val="001C5FBA"/>
    <w:rsid w:val="001D41FA"/>
    <w:rsid w:val="001E57F6"/>
    <w:rsid w:val="001E6DB3"/>
    <w:rsid w:val="001F26E9"/>
    <w:rsid w:val="001F39BE"/>
    <w:rsid w:val="00225581"/>
    <w:rsid w:val="002406C6"/>
    <w:rsid w:val="002905D7"/>
    <w:rsid w:val="002A49F7"/>
    <w:rsid w:val="002B2FBC"/>
    <w:rsid w:val="002D02C0"/>
    <w:rsid w:val="002D6DF7"/>
    <w:rsid w:val="002E55AE"/>
    <w:rsid w:val="002E5F1A"/>
    <w:rsid w:val="002F3C8B"/>
    <w:rsid w:val="002F42F9"/>
    <w:rsid w:val="00300005"/>
    <w:rsid w:val="00310C38"/>
    <w:rsid w:val="00322BE4"/>
    <w:rsid w:val="00322E9E"/>
    <w:rsid w:val="00325524"/>
    <w:rsid w:val="00350D20"/>
    <w:rsid w:val="003516C2"/>
    <w:rsid w:val="00352084"/>
    <w:rsid w:val="00353EE7"/>
    <w:rsid w:val="00394BB2"/>
    <w:rsid w:val="00395E44"/>
    <w:rsid w:val="003C29A8"/>
    <w:rsid w:val="003C73F0"/>
    <w:rsid w:val="003C755B"/>
    <w:rsid w:val="003D4D69"/>
    <w:rsid w:val="003E4BAC"/>
    <w:rsid w:val="003F084F"/>
    <w:rsid w:val="0042244B"/>
    <w:rsid w:val="00430498"/>
    <w:rsid w:val="00432A55"/>
    <w:rsid w:val="004338C3"/>
    <w:rsid w:val="004471F5"/>
    <w:rsid w:val="0045685F"/>
    <w:rsid w:val="00461E69"/>
    <w:rsid w:val="004727DE"/>
    <w:rsid w:val="00495323"/>
    <w:rsid w:val="00496446"/>
    <w:rsid w:val="004A2DB6"/>
    <w:rsid w:val="004B11F0"/>
    <w:rsid w:val="004C682B"/>
    <w:rsid w:val="004D411E"/>
    <w:rsid w:val="00504821"/>
    <w:rsid w:val="00515465"/>
    <w:rsid w:val="00521770"/>
    <w:rsid w:val="0053557B"/>
    <w:rsid w:val="00560FCD"/>
    <w:rsid w:val="005715BF"/>
    <w:rsid w:val="00582BEA"/>
    <w:rsid w:val="005A6126"/>
    <w:rsid w:val="005D5BC3"/>
    <w:rsid w:val="005D796B"/>
    <w:rsid w:val="005E5345"/>
    <w:rsid w:val="0060261C"/>
    <w:rsid w:val="00626A1C"/>
    <w:rsid w:val="006423FC"/>
    <w:rsid w:val="006822BA"/>
    <w:rsid w:val="006A1D3F"/>
    <w:rsid w:val="006A3B75"/>
    <w:rsid w:val="006A4807"/>
    <w:rsid w:val="006A488C"/>
    <w:rsid w:val="0072542C"/>
    <w:rsid w:val="007262A7"/>
    <w:rsid w:val="00726767"/>
    <w:rsid w:val="00726CF2"/>
    <w:rsid w:val="00732575"/>
    <w:rsid w:val="007479FB"/>
    <w:rsid w:val="00774456"/>
    <w:rsid w:val="00790071"/>
    <w:rsid w:val="007B32F6"/>
    <w:rsid w:val="007B47DE"/>
    <w:rsid w:val="007C42B3"/>
    <w:rsid w:val="007D0BFF"/>
    <w:rsid w:val="007D2EB5"/>
    <w:rsid w:val="0081497C"/>
    <w:rsid w:val="0082300E"/>
    <w:rsid w:val="00833D12"/>
    <w:rsid w:val="00844645"/>
    <w:rsid w:val="008A64F2"/>
    <w:rsid w:val="008A66C9"/>
    <w:rsid w:val="008B2351"/>
    <w:rsid w:val="008B625D"/>
    <w:rsid w:val="008C71C6"/>
    <w:rsid w:val="00914330"/>
    <w:rsid w:val="00914C92"/>
    <w:rsid w:val="00917554"/>
    <w:rsid w:val="0093283F"/>
    <w:rsid w:val="00937F4A"/>
    <w:rsid w:val="00954210"/>
    <w:rsid w:val="00972C13"/>
    <w:rsid w:val="009B2D04"/>
    <w:rsid w:val="009B757E"/>
    <w:rsid w:val="00A26D86"/>
    <w:rsid w:val="00A316EA"/>
    <w:rsid w:val="00A3473F"/>
    <w:rsid w:val="00A34C2F"/>
    <w:rsid w:val="00A50694"/>
    <w:rsid w:val="00A54DAA"/>
    <w:rsid w:val="00A62D06"/>
    <w:rsid w:val="00AA6372"/>
    <w:rsid w:val="00AB692B"/>
    <w:rsid w:val="00AD078D"/>
    <w:rsid w:val="00AE0095"/>
    <w:rsid w:val="00AE0B82"/>
    <w:rsid w:val="00AF2F52"/>
    <w:rsid w:val="00B12EC6"/>
    <w:rsid w:val="00B17FF8"/>
    <w:rsid w:val="00B25BEE"/>
    <w:rsid w:val="00B3226D"/>
    <w:rsid w:val="00B56B95"/>
    <w:rsid w:val="00B604A9"/>
    <w:rsid w:val="00B822B7"/>
    <w:rsid w:val="00B83EA1"/>
    <w:rsid w:val="00B84447"/>
    <w:rsid w:val="00BB4A26"/>
    <w:rsid w:val="00BD2166"/>
    <w:rsid w:val="00BF0512"/>
    <w:rsid w:val="00BF1693"/>
    <w:rsid w:val="00C068BE"/>
    <w:rsid w:val="00C20755"/>
    <w:rsid w:val="00C3675F"/>
    <w:rsid w:val="00C53808"/>
    <w:rsid w:val="00C669A3"/>
    <w:rsid w:val="00C71777"/>
    <w:rsid w:val="00C718EC"/>
    <w:rsid w:val="00C75D3C"/>
    <w:rsid w:val="00C81C4F"/>
    <w:rsid w:val="00CA4CE6"/>
    <w:rsid w:val="00CC7335"/>
    <w:rsid w:val="00CD1105"/>
    <w:rsid w:val="00CD54A1"/>
    <w:rsid w:val="00CE0A28"/>
    <w:rsid w:val="00D416CA"/>
    <w:rsid w:val="00D4269D"/>
    <w:rsid w:val="00D53F3F"/>
    <w:rsid w:val="00D64912"/>
    <w:rsid w:val="00D82D23"/>
    <w:rsid w:val="00D838BA"/>
    <w:rsid w:val="00D84E71"/>
    <w:rsid w:val="00DA6113"/>
    <w:rsid w:val="00DC5A61"/>
    <w:rsid w:val="00DE527F"/>
    <w:rsid w:val="00E65171"/>
    <w:rsid w:val="00E804C5"/>
    <w:rsid w:val="00E97434"/>
    <w:rsid w:val="00EC7DB6"/>
    <w:rsid w:val="00ED557F"/>
    <w:rsid w:val="00EF6CDA"/>
    <w:rsid w:val="00F121D2"/>
    <w:rsid w:val="00F13DF4"/>
    <w:rsid w:val="00F72FE6"/>
    <w:rsid w:val="00F82B9F"/>
    <w:rsid w:val="00FA5662"/>
    <w:rsid w:val="00FD25A1"/>
    <w:rsid w:val="00FE48C3"/>
    <w:rsid w:val="00FE56CC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5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6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F9"/>
  </w:style>
  <w:style w:type="paragraph" w:styleId="Footer">
    <w:name w:val="footer"/>
    <w:basedOn w:val="Normal"/>
    <w:link w:val="FooterChar"/>
    <w:uiPriority w:val="99"/>
    <w:unhideWhenUsed/>
    <w:rsid w:val="002F4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F9"/>
  </w:style>
  <w:style w:type="paragraph" w:styleId="BalloonText">
    <w:name w:val="Balloon Text"/>
    <w:basedOn w:val="Normal"/>
    <w:link w:val="BalloonTextChar"/>
    <w:uiPriority w:val="99"/>
    <w:semiHidden/>
    <w:unhideWhenUsed/>
    <w:rsid w:val="002F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144F-D579-4BC4-AA97-759C8AF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2</cp:revision>
  <cp:lastPrinted>2017-09-25T13:05:00Z</cp:lastPrinted>
  <dcterms:created xsi:type="dcterms:W3CDTF">2017-09-25T13:11:00Z</dcterms:created>
  <dcterms:modified xsi:type="dcterms:W3CDTF">2017-09-25T13:11:00Z</dcterms:modified>
</cp:coreProperties>
</file>